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A9A12" w14:textId="692F567F" w:rsidR="00D0789C" w:rsidRPr="00FE2788" w:rsidRDefault="00D0789C" w:rsidP="00D0789C">
      <w:pPr>
        <w:pStyle w:val="Titre2"/>
        <w:rPr>
          <w:lang w:val="en-US"/>
        </w:rPr>
      </w:pPr>
      <w:bookmarkStart w:id="0" w:name="_Hlk203853707"/>
      <w:bookmarkEnd w:id="0"/>
      <w:r w:rsidRPr="00FE2788">
        <w:rPr>
          <w:lang w:val="en-US"/>
        </w:rPr>
        <w:t>Introduction</w:t>
      </w:r>
    </w:p>
    <w:p w14:paraId="131BD64C" w14:textId="5F704317" w:rsidR="00D0789C" w:rsidRPr="00FE2788" w:rsidRDefault="00D0789C" w:rsidP="00D0789C">
      <w:pPr>
        <w:pStyle w:val="Titre2"/>
        <w:rPr>
          <w:lang w:val="en-US"/>
        </w:rPr>
      </w:pPr>
      <w:r w:rsidRPr="00FE2788">
        <w:rPr>
          <w:lang w:val="en-US"/>
        </w:rPr>
        <w:t>Material and methods</w:t>
      </w:r>
    </w:p>
    <w:p w14:paraId="1EAC85CB" w14:textId="3F18F29E" w:rsidR="00D0789C" w:rsidRDefault="006D02C9" w:rsidP="00D0789C">
      <w:pPr>
        <w:pStyle w:val="Titre3"/>
        <w:rPr>
          <w:lang w:val="en-US"/>
        </w:rPr>
      </w:pPr>
      <w:commentRangeStart w:id="1"/>
      <w:r>
        <w:rPr>
          <w:lang w:val="en-US"/>
        </w:rPr>
        <w:t>C</w:t>
      </w:r>
      <w:r w:rsidR="00D0789C" w:rsidRPr="00FE2788">
        <w:rPr>
          <w:lang w:val="en-US"/>
        </w:rPr>
        <w:t>ontamination</w:t>
      </w:r>
      <w:commentRangeEnd w:id="1"/>
      <w:r w:rsidR="00D37BDC">
        <w:rPr>
          <w:rStyle w:val="Marquedecommentaire"/>
          <w:rFonts w:eastAsiaTheme="minorHAnsi"/>
          <w:color w:val="auto"/>
        </w:rPr>
        <w:commentReference w:id="1"/>
      </w:r>
      <w:r w:rsidR="00D0789C" w:rsidRPr="00FE2788">
        <w:rPr>
          <w:lang w:val="en-US"/>
        </w:rPr>
        <w:t xml:space="preserve"> </w:t>
      </w:r>
      <w:r>
        <w:rPr>
          <w:lang w:val="en-US"/>
        </w:rPr>
        <w:t xml:space="preserve">of biota </w:t>
      </w:r>
      <w:r w:rsidR="00D0789C" w:rsidRPr="00FE2788">
        <w:rPr>
          <w:lang w:val="en-US"/>
        </w:rPr>
        <w:t>by metals and organohalogen compounds</w:t>
      </w:r>
    </w:p>
    <w:p w14:paraId="1219F5B2" w14:textId="453830A1" w:rsidR="003050B3" w:rsidRPr="003050B3" w:rsidRDefault="003050B3" w:rsidP="003050B3">
      <w:pPr>
        <w:pStyle w:val="Titre4"/>
        <w:rPr>
          <w:lang w:val="en-US"/>
        </w:rPr>
      </w:pPr>
      <w:r>
        <w:rPr>
          <w:lang w:val="en-US"/>
        </w:rPr>
        <w:t>Data source</w:t>
      </w:r>
    </w:p>
    <w:p w14:paraId="310BA4D5" w14:textId="6F0E7F22" w:rsidR="003050B3" w:rsidRDefault="00BB06E1" w:rsidP="00995B75">
      <w:pPr>
        <w:rPr>
          <w:lang w:val="en-US"/>
        </w:rPr>
      </w:pPr>
      <w:r w:rsidRPr="00FE2788">
        <w:rPr>
          <w:lang w:val="en-US"/>
        </w:rPr>
        <w:t xml:space="preserve">Concentrations of various contaminants were measured </w:t>
      </w:r>
      <w:r w:rsidR="00677F76">
        <w:rPr>
          <w:lang w:val="en-US"/>
        </w:rPr>
        <w:t xml:space="preserve">in bivalves </w:t>
      </w:r>
      <w:r w:rsidRPr="00FE2788">
        <w:rPr>
          <w:lang w:val="en-US"/>
        </w:rPr>
        <w:t xml:space="preserve">collected from three major French estuaries (Gironde, Loire, and Seine) over </w:t>
      </w:r>
      <w:r w:rsidR="00A7006F">
        <w:rPr>
          <w:lang w:val="en-US"/>
        </w:rPr>
        <w:t>the period</w:t>
      </w:r>
      <w:r w:rsidRPr="00FE2788">
        <w:rPr>
          <w:lang w:val="en-US"/>
        </w:rPr>
        <w:t xml:space="preserve"> 1979 to 2024, as part of the ROCCHMV monitoring program. </w:t>
      </w:r>
      <w:r w:rsidR="00A7006F">
        <w:rPr>
          <w:lang w:val="en-US"/>
        </w:rPr>
        <w:t>In the Gironde estuary, th</w:t>
      </w:r>
      <w:r w:rsidR="00677F76">
        <w:rPr>
          <w:lang w:val="en-US"/>
        </w:rPr>
        <w:t>e</w:t>
      </w:r>
      <w:r w:rsidR="00677F76" w:rsidRPr="00FE2788">
        <w:rPr>
          <w:lang w:val="en-US"/>
        </w:rPr>
        <w:t xml:space="preserve"> Pacific oysters (</w:t>
      </w:r>
      <w:r w:rsidR="00677F76" w:rsidRPr="00FE2788">
        <w:rPr>
          <w:i/>
          <w:iCs/>
          <w:lang w:val="en-US"/>
        </w:rPr>
        <w:t>Crassostrea gigas</w:t>
      </w:r>
      <w:r w:rsidR="00677F76" w:rsidRPr="00FE2788">
        <w:rPr>
          <w:lang w:val="en-US"/>
        </w:rPr>
        <w:t xml:space="preserve">) </w:t>
      </w:r>
      <w:r w:rsidR="00A7006F">
        <w:rPr>
          <w:lang w:val="en-US"/>
        </w:rPr>
        <w:t>was monitored. In the Seine estuary, the blue mussel (</w:t>
      </w:r>
      <w:r w:rsidR="00A7006F" w:rsidRPr="00677F76">
        <w:rPr>
          <w:i/>
          <w:iCs/>
          <w:lang w:val="en-US"/>
        </w:rPr>
        <w:t>Mytilus edulis</w:t>
      </w:r>
      <w:r w:rsidR="00A7006F">
        <w:rPr>
          <w:lang w:val="en-US"/>
        </w:rPr>
        <w:t>) was studied. In the Loire estuary, the blue mussel was initially monitored, and, from 2017 onward,</w:t>
      </w:r>
      <w:r w:rsidR="00677F76">
        <w:rPr>
          <w:lang w:val="en-US"/>
        </w:rPr>
        <w:t xml:space="preserve"> </w:t>
      </w:r>
      <w:r w:rsidR="00A7006F">
        <w:rPr>
          <w:i/>
          <w:iCs/>
          <w:lang w:val="en-US"/>
        </w:rPr>
        <w:t>oysters</w:t>
      </w:r>
      <w:r w:rsidR="00A7006F">
        <w:rPr>
          <w:lang w:val="en-US"/>
        </w:rPr>
        <w:t xml:space="preserve"> </w:t>
      </w:r>
      <w:r w:rsidR="00677F76">
        <w:rPr>
          <w:lang w:val="en-US"/>
        </w:rPr>
        <w:t xml:space="preserve">were also </w:t>
      </w:r>
      <w:r w:rsidR="00A7006F">
        <w:rPr>
          <w:lang w:val="en-US"/>
        </w:rPr>
        <w:t>included</w:t>
      </w:r>
      <w:r w:rsidR="00677F76">
        <w:rPr>
          <w:lang w:val="en-US"/>
        </w:rPr>
        <w:t xml:space="preserve"> in parallel. </w:t>
      </w:r>
      <w:r w:rsidRPr="00FE2788">
        <w:rPr>
          <w:lang w:val="en-US"/>
        </w:rPr>
        <w:t>Sampling was conducted in the most saline zones of each estuary, near their respective mouths</w:t>
      </w:r>
      <w:r w:rsidR="00A7006F">
        <w:rPr>
          <w:lang w:val="en-US"/>
        </w:rPr>
        <w:t xml:space="preserve"> (</w:t>
      </w:r>
      <w:r w:rsidR="00A7006F">
        <w:rPr>
          <w:lang w:val="en-US"/>
        </w:rPr>
        <w:fldChar w:fldCharType="begin"/>
      </w:r>
      <w:r w:rsidR="00A7006F">
        <w:rPr>
          <w:lang w:val="en-US"/>
        </w:rPr>
        <w:instrText xml:space="preserve"> REF _Ref204242368 \h </w:instrText>
      </w:r>
      <w:r w:rsidR="00A7006F">
        <w:rPr>
          <w:lang w:val="en-US"/>
        </w:rPr>
      </w:r>
      <w:r w:rsidR="00A7006F">
        <w:rPr>
          <w:lang w:val="en-US"/>
        </w:rPr>
        <w:fldChar w:fldCharType="separate"/>
      </w:r>
      <w:r w:rsidR="00A7006F" w:rsidRPr="007F6650">
        <w:rPr>
          <w:lang w:val="en-US"/>
        </w:rPr>
        <w:t xml:space="preserve">Figure </w:t>
      </w:r>
      <w:r w:rsidR="00A7006F" w:rsidRPr="007F6650">
        <w:rPr>
          <w:noProof/>
          <w:lang w:val="en-US"/>
        </w:rPr>
        <w:t>1</w:t>
      </w:r>
      <w:r w:rsidR="00A7006F">
        <w:rPr>
          <w:lang w:val="en-US"/>
        </w:rPr>
        <w:fldChar w:fldCharType="end"/>
      </w:r>
      <w:r w:rsidR="00A7006F">
        <w:rPr>
          <w:lang w:val="en-US"/>
        </w:rPr>
        <w:t>)</w:t>
      </w:r>
      <w:r w:rsidRPr="00FE2788">
        <w:rPr>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3471"/>
        <w:gridCol w:w="2759"/>
      </w:tblGrid>
      <w:tr w:rsidR="007F6650" w14:paraId="56FC1A96" w14:textId="77777777" w:rsidTr="007F6650">
        <w:tc>
          <w:tcPr>
            <w:tcW w:w="2839" w:type="dxa"/>
          </w:tcPr>
          <w:p w14:paraId="6612338F" w14:textId="29CD1987" w:rsidR="007F6650" w:rsidRDefault="007F6650" w:rsidP="00995B75">
            <w:pPr>
              <w:rPr>
                <w:lang w:val="en-US"/>
              </w:rPr>
            </w:pPr>
            <w:r>
              <w:rPr>
                <w:noProof/>
                <w:lang w:val="en-US"/>
              </w:rPr>
              <w:drawing>
                <wp:inline distT="0" distB="0" distL="0" distR="0" wp14:anchorId="273D0822" wp14:editId="4A67F3AB">
                  <wp:extent cx="1745673" cy="2570246"/>
                  <wp:effectExtent l="0" t="0" r="6985"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10" cstate="print">
                            <a:extLst>
                              <a:ext uri="{28A0092B-C50C-407E-A947-70E740481C1C}">
                                <a14:useLocalDpi xmlns:a14="http://schemas.microsoft.com/office/drawing/2010/main" val="0"/>
                              </a:ext>
                            </a:extLst>
                          </a:blip>
                          <a:srcRect l="22846" r="23221"/>
                          <a:stretch/>
                        </pic:blipFill>
                        <pic:spPr bwMode="auto">
                          <a:xfrm>
                            <a:off x="0" y="0"/>
                            <a:ext cx="1756144" cy="2585663"/>
                          </a:xfrm>
                          <a:prstGeom prst="rect">
                            <a:avLst/>
                          </a:prstGeom>
                          <a:ln>
                            <a:noFill/>
                          </a:ln>
                          <a:extLst>
                            <a:ext uri="{53640926-AAD7-44D8-BBD7-CCE9431645EC}">
                              <a14:shadowObscured xmlns:a14="http://schemas.microsoft.com/office/drawing/2010/main"/>
                            </a:ext>
                          </a:extLst>
                        </pic:spPr>
                      </pic:pic>
                    </a:graphicData>
                  </a:graphic>
                </wp:inline>
              </w:drawing>
            </w:r>
          </w:p>
        </w:tc>
        <w:tc>
          <w:tcPr>
            <w:tcW w:w="3467" w:type="dxa"/>
          </w:tcPr>
          <w:p w14:paraId="6350D382" w14:textId="3F1DB65D" w:rsidR="007F6650" w:rsidRDefault="007F6650" w:rsidP="00995B75">
            <w:pPr>
              <w:rPr>
                <w:lang w:val="en-US"/>
              </w:rPr>
            </w:pPr>
            <w:r>
              <w:rPr>
                <w:noProof/>
                <w:lang w:val="en-US"/>
              </w:rPr>
              <w:drawing>
                <wp:inline distT="0" distB="0" distL="0" distR="0" wp14:anchorId="71E9D15E" wp14:editId="3B3CE9B7">
                  <wp:extent cx="2169268" cy="2528455"/>
                  <wp:effectExtent l="0" t="0" r="254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11" cstate="print">
                            <a:extLst>
                              <a:ext uri="{28A0092B-C50C-407E-A947-70E740481C1C}">
                                <a14:useLocalDpi xmlns:a14="http://schemas.microsoft.com/office/drawing/2010/main" val="0"/>
                              </a:ext>
                            </a:extLst>
                          </a:blip>
                          <a:srcRect l="16423" r="15449"/>
                          <a:stretch/>
                        </pic:blipFill>
                        <pic:spPr bwMode="auto">
                          <a:xfrm>
                            <a:off x="0" y="0"/>
                            <a:ext cx="2189609" cy="2552164"/>
                          </a:xfrm>
                          <a:prstGeom prst="rect">
                            <a:avLst/>
                          </a:prstGeom>
                          <a:ln>
                            <a:noFill/>
                          </a:ln>
                          <a:extLst>
                            <a:ext uri="{53640926-AAD7-44D8-BBD7-CCE9431645EC}">
                              <a14:shadowObscured xmlns:a14="http://schemas.microsoft.com/office/drawing/2010/main"/>
                            </a:ext>
                          </a:extLst>
                        </pic:spPr>
                      </pic:pic>
                    </a:graphicData>
                  </a:graphic>
                </wp:inline>
              </w:drawing>
            </w:r>
          </w:p>
        </w:tc>
        <w:tc>
          <w:tcPr>
            <w:tcW w:w="2756" w:type="dxa"/>
          </w:tcPr>
          <w:p w14:paraId="2ECF04E9" w14:textId="054740AB" w:rsidR="007F6650" w:rsidRDefault="007F6650" w:rsidP="00995B75">
            <w:pPr>
              <w:rPr>
                <w:lang w:val="en-US"/>
              </w:rPr>
            </w:pPr>
            <w:r>
              <w:rPr>
                <w:noProof/>
                <w:lang w:val="en-US"/>
              </w:rPr>
              <w:drawing>
                <wp:inline distT="0" distB="0" distL="0" distR="0" wp14:anchorId="19889300" wp14:editId="68297290">
                  <wp:extent cx="1697182" cy="2548462"/>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2" cstate="print">
                            <a:extLst>
                              <a:ext uri="{28A0092B-C50C-407E-A947-70E740481C1C}">
                                <a14:useLocalDpi xmlns:a14="http://schemas.microsoft.com/office/drawing/2010/main" val="0"/>
                              </a:ext>
                            </a:extLst>
                          </a:blip>
                          <a:srcRect l="23308" r="23808"/>
                          <a:stretch/>
                        </pic:blipFill>
                        <pic:spPr bwMode="auto">
                          <a:xfrm>
                            <a:off x="0" y="0"/>
                            <a:ext cx="1700355" cy="2553226"/>
                          </a:xfrm>
                          <a:prstGeom prst="rect">
                            <a:avLst/>
                          </a:prstGeom>
                          <a:ln>
                            <a:noFill/>
                          </a:ln>
                          <a:extLst>
                            <a:ext uri="{53640926-AAD7-44D8-BBD7-CCE9431645EC}">
                              <a14:shadowObscured xmlns:a14="http://schemas.microsoft.com/office/drawing/2010/main"/>
                            </a:ext>
                          </a:extLst>
                        </pic:spPr>
                      </pic:pic>
                    </a:graphicData>
                  </a:graphic>
                </wp:inline>
              </w:drawing>
            </w:r>
          </w:p>
        </w:tc>
      </w:tr>
      <w:tr w:rsidR="007F6650" w:rsidRPr="00A7006F" w14:paraId="54F29C93" w14:textId="77777777" w:rsidTr="007F6650">
        <w:tc>
          <w:tcPr>
            <w:tcW w:w="9062" w:type="dxa"/>
            <w:gridSpan w:val="3"/>
          </w:tcPr>
          <w:p w14:paraId="1107025E" w14:textId="4817F1F3" w:rsidR="007F6650" w:rsidRPr="007F6650" w:rsidRDefault="007F6650" w:rsidP="007F6650">
            <w:pPr>
              <w:pStyle w:val="Lgende"/>
              <w:rPr>
                <w:lang w:val="en-US"/>
              </w:rPr>
            </w:pPr>
            <w:bookmarkStart w:id="2" w:name="_Ref204242368"/>
            <w:r w:rsidRPr="007F6650">
              <w:rPr>
                <w:lang w:val="en-US"/>
              </w:rPr>
              <w:t xml:space="preserve">Figure </w:t>
            </w:r>
            <w:r>
              <w:fldChar w:fldCharType="begin"/>
            </w:r>
            <w:r w:rsidRPr="007F6650">
              <w:rPr>
                <w:lang w:val="en-US"/>
              </w:rPr>
              <w:instrText xml:space="preserve"> SEQ Figure \* ARABIC </w:instrText>
            </w:r>
            <w:r>
              <w:fldChar w:fldCharType="separate"/>
            </w:r>
            <w:r w:rsidR="00401E1C">
              <w:rPr>
                <w:noProof/>
                <w:lang w:val="en-US"/>
              </w:rPr>
              <w:t>1</w:t>
            </w:r>
            <w:r>
              <w:fldChar w:fldCharType="end"/>
            </w:r>
            <w:bookmarkEnd w:id="2"/>
            <w:r w:rsidRPr="007F6650">
              <w:rPr>
                <w:lang w:val="en-US"/>
              </w:rPr>
              <w:t xml:space="preserve"> - Map of sampling points for the ROCCHMV program. The numbers indicate the number of years these points have been monitored.</w:t>
            </w:r>
          </w:p>
        </w:tc>
      </w:tr>
    </w:tbl>
    <w:p w14:paraId="1B5D94FF" w14:textId="1D734BB7" w:rsidR="003050B3" w:rsidRDefault="003050B3" w:rsidP="003050B3">
      <w:pPr>
        <w:pStyle w:val="Titre4"/>
        <w:rPr>
          <w:lang w:val="en-US"/>
        </w:rPr>
      </w:pPr>
      <w:r>
        <w:rPr>
          <w:lang w:val="en-US"/>
        </w:rPr>
        <w:t>Data transformations</w:t>
      </w:r>
    </w:p>
    <w:p w14:paraId="348E0EAA" w14:textId="6A5492F9" w:rsidR="008675E5" w:rsidRDefault="00BB06E1" w:rsidP="008675E5">
      <w:pPr>
        <w:rPr>
          <w:lang w:val="en-US"/>
        </w:rPr>
      </w:pPr>
      <w:r w:rsidRPr="00FE2788">
        <w:rPr>
          <w:lang w:val="en-US"/>
        </w:rPr>
        <w:t xml:space="preserve">When multiple measurements were </w:t>
      </w:r>
      <w:r w:rsidR="00A7006F">
        <w:rPr>
          <w:lang w:val="en-US"/>
        </w:rPr>
        <w:t xml:space="preserve">available for </w:t>
      </w:r>
      <w:r w:rsidRPr="00FE2788">
        <w:rPr>
          <w:lang w:val="en-US"/>
        </w:rPr>
        <w:t xml:space="preserve">the same </w:t>
      </w:r>
      <w:r w:rsidR="00995B75">
        <w:rPr>
          <w:lang w:val="en-US"/>
        </w:rPr>
        <w:t>year</w:t>
      </w:r>
      <w:r w:rsidRPr="00FE2788">
        <w:rPr>
          <w:lang w:val="en-US"/>
        </w:rPr>
        <w:t xml:space="preserve">, the </w:t>
      </w:r>
      <w:r w:rsidR="00A7006F">
        <w:rPr>
          <w:lang w:val="en-US"/>
        </w:rPr>
        <w:t>annual</w:t>
      </w:r>
      <w:r w:rsidRPr="00FE2788">
        <w:rPr>
          <w:lang w:val="en-US"/>
        </w:rPr>
        <w:t xml:space="preserve"> </w:t>
      </w:r>
      <w:r w:rsidR="00AA07C3">
        <w:rPr>
          <w:lang w:val="en-US"/>
        </w:rPr>
        <w:t>median</w:t>
      </w:r>
      <w:r w:rsidRPr="00FE2788">
        <w:rPr>
          <w:lang w:val="en-US"/>
        </w:rPr>
        <w:t xml:space="preserve"> value was used.</w:t>
      </w:r>
      <w:r w:rsidR="00AF2E88">
        <w:rPr>
          <w:lang w:val="en-US"/>
        </w:rPr>
        <w:t xml:space="preserve"> </w:t>
      </w:r>
      <w:r w:rsidR="00677F76">
        <w:rPr>
          <w:lang w:val="en-US"/>
        </w:rPr>
        <w:t xml:space="preserve">Values under limit of detection were replaced by zero value. The similarity </w:t>
      </w:r>
      <w:r w:rsidR="00A7006F">
        <w:rPr>
          <w:lang w:val="en-US"/>
        </w:rPr>
        <w:t>in</w:t>
      </w:r>
      <w:r w:rsidR="00677F76">
        <w:rPr>
          <w:lang w:val="en-US"/>
        </w:rPr>
        <w:t xml:space="preserve"> bioaccumulation potential </w:t>
      </w:r>
      <w:r w:rsidR="00A7006F">
        <w:rPr>
          <w:lang w:val="en-US"/>
        </w:rPr>
        <w:t xml:space="preserve">between </w:t>
      </w:r>
      <w:r w:rsidR="00677F76">
        <w:rPr>
          <w:lang w:val="en-US"/>
        </w:rPr>
        <w:t xml:space="preserve">mussels and oysters was </w:t>
      </w:r>
      <w:r w:rsidR="00A7006F">
        <w:rPr>
          <w:lang w:val="en-US"/>
        </w:rPr>
        <w:t>assessed</w:t>
      </w:r>
      <w:r w:rsidR="00677F76">
        <w:rPr>
          <w:lang w:val="en-US"/>
        </w:rPr>
        <w:t xml:space="preserve"> </w:t>
      </w:r>
      <w:r w:rsidR="00A7006F">
        <w:rPr>
          <w:lang w:val="en-US"/>
        </w:rPr>
        <w:t xml:space="preserve">based on </w:t>
      </w:r>
      <w:r w:rsidR="00677F76">
        <w:rPr>
          <w:lang w:val="en-US"/>
        </w:rPr>
        <w:t>difference</w:t>
      </w:r>
      <w:r w:rsidR="00A7006F">
        <w:rPr>
          <w:lang w:val="en-US"/>
        </w:rPr>
        <w:t>s</w:t>
      </w:r>
      <w:r w:rsidR="00677F76">
        <w:rPr>
          <w:lang w:val="en-US"/>
        </w:rPr>
        <w:t xml:space="preserve"> in </w:t>
      </w:r>
      <w:r w:rsidR="00E02EEC">
        <w:rPr>
          <w:lang w:val="en-US"/>
        </w:rPr>
        <w:t xml:space="preserve">their </w:t>
      </w:r>
      <w:r w:rsidR="00677F76">
        <w:rPr>
          <w:lang w:val="en-US"/>
        </w:rPr>
        <w:t>contamination</w:t>
      </w:r>
      <w:r w:rsidR="00E02EEC">
        <w:rPr>
          <w:lang w:val="en-US"/>
        </w:rPr>
        <w:t xml:space="preserve"> level</w:t>
      </w:r>
      <w:r w:rsidR="00A7006F">
        <w:rPr>
          <w:lang w:val="en-US"/>
        </w:rPr>
        <w:t>s</w:t>
      </w:r>
      <w:r w:rsidR="00677F76">
        <w:rPr>
          <w:lang w:val="en-US"/>
        </w:rPr>
        <w:t xml:space="preserve">. </w:t>
      </w:r>
      <w:r w:rsidR="00A7006F">
        <w:rPr>
          <w:lang w:val="en-US"/>
        </w:rPr>
        <w:t>Where</w:t>
      </w:r>
      <w:r w:rsidR="003050B3">
        <w:rPr>
          <w:lang w:val="en-US"/>
        </w:rPr>
        <w:t xml:space="preserve"> d</w:t>
      </w:r>
      <w:r w:rsidR="00677F76">
        <w:rPr>
          <w:lang w:val="en-US"/>
        </w:rPr>
        <w:t>ifference</w:t>
      </w:r>
      <w:r w:rsidR="00A7006F">
        <w:rPr>
          <w:lang w:val="en-US"/>
        </w:rPr>
        <w:t>s</w:t>
      </w:r>
      <w:r w:rsidR="00677F76">
        <w:rPr>
          <w:lang w:val="en-US"/>
        </w:rPr>
        <w:t xml:space="preserve"> </w:t>
      </w:r>
      <w:r w:rsidR="00A7006F">
        <w:rPr>
          <w:lang w:val="en-US"/>
        </w:rPr>
        <w:t>were</w:t>
      </w:r>
      <w:r w:rsidR="00677F76">
        <w:rPr>
          <w:lang w:val="en-US"/>
        </w:rPr>
        <w:t xml:space="preserve"> </w:t>
      </w:r>
      <w:r w:rsidR="00A7006F">
        <w:rPr>
          <w:lang w:val="en-US"/>
        </w:rPr>
        <w:t>observed</w:t>
      </w:r>
      <w:r w:rsidR="003050B3">
        <w:rPr>
          <w:lang w:val="en-US"/>
        </w:rPr>
        <w:t xml:space="preserve">, </w:t>
      </w:r>
      <w:r w:rsidR="00A7006F">
        <w:rPr>
          <w:lang w:val="en-US"/>
        </w:rPr>
        <w:t>such as those documented</w:t>
      </w:r>
      <w:r w:rsidR="003050B3">
        <w:rPr>
          <w:lang w:val="en-US"/>
        </w:rPr>
        <w:t xml:space="preserve"> for several</w:t>
      </w:r>
      <w:r w:rsidR="00677F76">
        <w:rPr>
          <w:lang w:val="en-US"/>
        </w:rPr>
        <w:t xml:space="preserve"> metals</w:t>
      </w:r>
      <w:r w:rsidR="00583094">
        <w:rPr>
          <w:lang w:val="en-US"/>
        </w:rPr>
        <w:t xml:space="preserve"> </w:t>
      </w:r>
      <w:r w:rsidR="00583094">
        <w:rPr>
          <w:lang w:val="en-US"/>
        </w:rPr>
        <w:fldChar w:fldCharType="begin"/>
      </w:r>
      <w:r w:rsidR="00583094">
        <w:rPr>
          <w:lang w:val="en-US"/>
        </w:rPr>
        <w:instrText xml:space="preserve"> ADDIN ZOTERO_ITEM CSL_CITATION {"citationID":"p3J6YmHT","properties":{"formattedCitation":"(Ifremer,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00583094">
        <w:rPr>
          <w:lang w:val="en-US"/>
        </w:rPr>
        <w:fldChar w:fldCharType="separate"/>
      </w:r>
      <w:r w:rsidR="00583094" w:rsidRPr="00583094">
        <w:rPr>
          <w:rFonts w:ascii="Calibri Light" w:hAnsi="Calibri Light" w:cs="Calibri Light"/>
          <w:lang w:val="en-US"/>
        </w:rPr>
        <w:t>(Ifremer, 2024)</w:t>
      </w:r>
      <w:r w:rsidR="00583094">
        <w:rPr>
          <w:lang w:val="en-US"/>
        </w:rPr>
        <w:fldChar w:fldCharType="end"/>
      </w:r>
      <w:r w:rsidR="003050B3">
        <w:rPr>
          <w:lang w:val="en-US"/>
        </w:rPr>
        <w:t>, all concentrations were expressed in “mussel</w:t>
      </w:r>
      <w:r w:rsidR="00A7006F">
        <w:rPr>
          <w:lang w:val="en-US"/>
        </w:rPr>
        <w:t xml:space="preserve"> equivalents</w:t>
      </w:r>
      <w:r w:rsidR="003050B3">
        <w:rPr>
          <w:lang w:val="en-US"/>
        </w:rPr>
        <w:t>” using an oyster-to-mussel conversion factor. Th</w:t>
      </w:r>
      <w:r w:rsidR="00A7006F">
        <w:rPr>
          <w:lang w:val="en-US"/>
        </w:rPr>
        <w:t xml:space="preserve">is </w:t>
      </w:r>
      <w:r w:rsidR="00677F76">
        <w:rPr>
          <w:lang w:val="en-US"/>
        </w:rPr>
        <w:t xml:space="preserve">factor was </w:t>
      </w:r>
      <w:r w:rsidR="00A7006F">
        <w:rPr>
          <w:lang w:val="en-US"/>
        </w:rPr>
        <w:t>calculated</w:t>
      </w:r>
      <w:r w:rsidR="00677F76">
        <w:rPr>
          <w:lang w:val="en-US"/>
        </w:rPr>
        <w:t xml:space="preserve"> </w:t>
      </w:r>
      <w:r w:rsidR="003050B3">
        <w:rPr>
          <w:lang w:val="en-US"/>
        </w:rPr>
        <w:t xml:space="preserve">for each </w:t>
      </w:r>
      <w:r w:rsidR="00583094">
        <w:rPr>
          <w:lang w:val="en-US"/>
        </w:rPr>
        <w:t>metal</w:t>
      </w:r>
      <w:r w:rsidR="003050B3">
        <w:rPr>
          <w:lang w:val="en-US"/>
        </w:rPr>
        <w:t xml:space="preserve"> </w:t>
      </w:r>
      <w:r w:rsidR="00583094">
        <w:rPr>
          <w:lang w:val="en-US"/>
        </w:rPr>
        <w:t>as</w:t>
      </w:r>
      <w:r w:rsidR="00677F76">
        <w:rPr>
          <w:lang w:val="en-US"/>
        </w:rPr>
        <w:t xml:space="preserve"> the ratio of median contamination</w:t>
      </w:r>
      <w:r w:rsidR="00583094">
        <w:rPr>
          <w:lang w:val="en-US"/>
        </w:rPr>
        <w:t xml:space="preserve"> levels in oysters to those in mussels, based on</w:t>
      </w:r>
      <w:r w:rsidR="003050B3">
        <w:rPr>
          <w:lang w:val="en-US"/>
        </w:rPr>
        <w:t xml:space="preserve"> </w:t>
      </w:r>
      <w:r w:rsidR="00583094">
        <w:rPr>
          <w:lang w:val="en-US"/>
        </w:rPr>
        <w:t>seven</w:t>
      </w:r>
      <w:r w:rsidR="003050B3">
        <w:rPr>
          <w:lang w:val="en-US"/>
        </w:rPr>
        <w:t xml:space="preserve"> years </w:t>
      </w:r>
      <w:r w:rsidR="00583094">
        <w:rPr>
          <w:lang w:val="en-US"/>
        </w:rPr>
        <w:t xml:space="preserve">(2017-2024) </w:t>
      </w:r>
      <w:r w:rsidR="003050B3">
        <w:rPr>
          <w:lang w:val="en-US"/>
        </w:rPr>
        <w:t xml:space="preserve">of parallel </w:t>
      </w:r>
      <w:r w:rsidR="00583094">
        <w:rPr>
          <w:lang w:val="en-US"/>
        </w:rPr>
        <w:t>monitoring</w:t>
      </w:r>
      <w:r w:rsidR="003050B3">
        <w:rPr>
          <w:lang w:val="en-US"/>
        </w:rPr>
        <w:t xml:space="preserve"> in the Loire estuary</w:t>
      </w:r>
      <w:r w:rsidR="00583094">
        <w:rPr>
          <w:lang w:val="en-US"/>
        </w:rPr>
        <w:t xml:space="preserve">. The resulting conversion factors were </w:t>
      </w:r>
      <w:r w:rsidR="008675E5">
        <w:rPr>
          <w:lang w:val="en-US"/>
        </w:rPr>
        <w:t>0.634 for mercury, 0.718 for cadmium, 0.898 for lead, and 0.036 for copper</w:t>
      </w:r>
      <w:r w:rsidR="003050B3">
        <w:rPr>
          <w:lang w:val="en-US"/>
        </w:rPr>
        <w:t>.</w:t>
      </w:r>
    </w:p>
    <w:p w14:paraId="31FE0ABC" w14:textId="48D5664D" w:rsidR="006A0B7A" w:rsidRPr="006A0B7A" w:rsidRDefault="00424B20" w:rsidP="008675E5">
      <w:pPr>
        <w:pStyle w:val="Titre4"/>
        <w:rPr>
          <w:lang w:val="en-US"/>
        </w:rPr>
      </w:pPr>
      <w:r>
        <w:rPr>
          <w:lang w:val="en-US"/>
        </w:rPr>
        <w:t>Data analysis</w:t>
      </w:r>
    </w:p>
    <w:p w14:paraId="0FBB9CA9" w14:textId="77777777" w:rsidR="00583094" w:rsidRDefault="00583094" w:rsidP="00334CEA">
      <w:pPr>
        <w:rPr>
          <w:lang w:val="en-US"/>
        </w:rPr>
      </w:pPr>
      <w:r>
        <w:rPr>
          <w:lang w:val="en-US"/>
        </w:rPr>
        <w:t>Recent</w:t>
      </w:r>
      <w:r w:rsidR="00D35876">
        <w:rPr>
          <w:lang w:val="en-US"/>
        </w:rPr>
        <w:t xml:space="preserve"> trend</w:t>
      </w:r>
      <w:r>
        <w:rPr>
          <w:lang w:val="en-US"/>
        </w:rPr>
        <w:t>s</w:t>
      </w:r>
      <w:r w:rsidR="00D35876">
        <w:rPr>
          <w:lang w:val="en-US"/>
        </w:rPr>
        <w:t xml:space="preserve"> w</w:t>
      </w:r>
      <w:r>
        <w:rPr>
          <w:lang w:val="en-US"/>
        </w:rPr>
        <w:t>ere</w:t>
      </w:r>
      <w:r w:rsidR="00D35876">
        <w:rPr>
          <w:lang w:val="en-US"/>
        </w:rPr>
        <w:t xml:space="preserve"> estimated </w:t>
      </w:r>
      <w:r>
        <w:rPr>
          <w:lang w:val="en-US"/>
        </w:rPr>
        <w:t>using the</w:t>
      </w:r>
      <w:r w:rsidR="00D35876">
        <w:rPr>
          <w:lang w:val="en-US"/>
        </w:rPr>
        <w:t xml:space="preserve"> </w:t>
      </w:r>
      <w:r w:rsidR="00D8196B">
        <w:rPr>
          <w:lang w:val="en-US"/>
        </w:rPr>
        <w:t xml:space="preserve">last 15 years of </w:t>
      </w:r>
      <w:r w:rsidR="00D35876">
        <w:rPr>
          <w:lang w:val="en-US"/>
        </w:rPr>
        <w:t>time series data</w:t>
      </w:r>
      <w:r>
        <w:rPr>
          <w:lang w:val="en-US"/>
        </w:rPr>
        <w:t>, applying</w:t>
      </w:r>
      <w:r w:rsidR="00D35876">
        <w:rPr>
          <w:lang w:val="en-US"/>
        </w:rPr>
        <w:t xml:space="preserve"> </w:t>
      </w:r>
      <w:r w:rsidR="00D8196B">
        <w:rPr>
          <w:lang w:val="en-US"/>
        </w:rPr>
        <w:t xml:space="preserve">Spearman’s </w:t>
      </w:r>
      <w:r>
        <w:rPr>
          <w:lang w:val="en-US"/>
        </w:rPr>
        <w:t xml:space="preserve">rank </w:t>
      </w:r>
      <w:r w:rsidR="00D8196B">
        <w:rPr>
          <w:lang w:val="en-US"/>
        </w:rPr>
        <w:t>correlation coefficient</w:t>
      </w:r>
      <w:r>
        <w:rPr>
          <w:lang w:val="en-US"/>
        </w:rPr>
        <w:t xml:space="preserve"> (</w:t>
      </w:r>
      <w:r w:rsidRPr="00583094">
        <w:rPr>
          <w:lang w:val="en-US"/>
        </w:rPr>
        <w:t>ρ</w:t>
      </w:r>
      <w:r w:rsidR="00D8196B">
        <w:rPr>
          <w:lang w:val="en-US"/>
        </w:rPr>
        <w:t>)</w:t>
      </w:r>
      <w:r>
        <w:rPr>
          <w:lang w:val="en-US"/>
        </w:rPr>
        <w:t>. Statistical significance of the correlations was tested using the</w:t>
      </w:r>
      <w:r w:rsidR="00D8196B">
        <w:rPr>
          <w:lang w:val="en-US"/>
        </w:rPr>
        <w:t xml:space="preserve"> cor.test function from the {stats}</w:t>
      </w:r>
      <w:r w:rsidR="0026427C" w:rsidRPr="00A237CA">
        <w:rPr>
          <w:lang w:val="en-US"/>
        </w:rPr>
        <w:t xml:space="preserve"> package</w:t>
      </w:r>
      <w:r>
        <w:rPr>
          <w:lang w:val="en-US"/>
        </w:rPr>
        <w:t xml:space="preserve"> in R</w:t>
      </w:r>
      <w:r w:rsidR="0026427C">
        <w:rPr>
          <w:lang w:val="en-US"/>
        </w:rPr>
        <w:t xml:space="preserve">. </w:t>
      </w:r>
      <w:r w:rsidR="0026427C" w:rsidRPr="00A237CA">
        <w:rPr>
          <w:lang w:val="en-US"/>
        </w:rPr>
        <w:t xml:space="preserve">For each estuary and each </w:t>
      </w:r>
      <w:r w:rsidR="0026427C">
        <w:rPr>
          <w:lang w:val="en-US"/>
        </w:rPr>
        <w:t xml:space="preserve">compound, </w:t>
      </w:r>
      <w:r>
        <w:rPr>
          <w:lang w:val="en-US"/>
        </w:rPr>
        <w:t>the</w:t>
      </w:r>
      <w:r w:rsidR="00D8196B">
        <w:rPr>
          <w:lang w:val="en-US"/>
        </w:rPr>
        <w:t xml:space="preserve"> correlation coefficient and its </w:t>
      </w:r>
      <w:r>
        <w:rPr>
          <w:lang w:val="en-US"/>
        </w:rPr>
        <w:t>associated p-value were used to evaluate the presence and direction of recent trends.</w:t>
      </w:r>
    </w:p>
    <w:p w14:paraId="69432FA1" w14:textId="6A7B0045" w:rsidR="006A0B7A" w:rsidRPr="00334CEA" w:rsidRDefault="00583094" w:rsidP="00334CEA">
      <w:pPr>
        <w:rPr>
          <w:lang w:val="en-US"/>
        </w:rPr>
      </w:pPr>
      <w:r>
        <w:rPr>
          <w:lang w:val="en-US"/>
        </w:rPr>
        <w:lastRenderedPageBreak/>
        <w:t>L</w:t>
      </w:r>
      <w:r w:rsidR="00D35876">
        <w:rPr>
          <w:lang w:val="en-US"/>
        </w:rPr>
        <w:t>ong</w:t>
      </w:r>
      <w:r w:rsidR="00D8196B">
        <w:rPr>
          <w:lang w:val="en-US"/>
        </w:rPr>
        <w:t>-</w:t>
      </w:r>
      <w:r w:rsidR="00D35876">
        <w:rPr>
          <w:lang w:val="en-US"/>
        </w:rPr>
        <w:t>term trend</w:t>
      </w:r>
      <w:r>
        <w:rPr>
          <w:lang w:val="en-US"/>
        </w:rPr>
        <w:t>s</w:t>
      </w:r>
      <w:r w:rsidR="00D35876">
        <w:rPr>
          <w:lang w:val="en-US"/>
        </w:rPr>
        <w:t xml:space="preserve"> </w:t>
      </w:r>
      <w:r>
        <w:rPr>
          <w:lang w:val="en-US"/>
        </w:rPr>
        <w:t>were assessed</w:t>
      </w:r>
      <w:r w:rsidR="00D35876">
        <w:rPr>
          <w:lang w:val="en-US"/>
        </w:rPr>
        <w:t xml:space="preserve"> </w:t>
      </w:r>
      <w:r w:rsidR="006A7D74">
        <w:rPr>
          <w:lang w:val="en-US"/>
        </w:rPr>
        <w:t xml:space="preserve">using </w:t>
      </w:r>
      <w:r>
        <w:rPr>
          <w:lang w:val="en-US"/>
        </w:rPr>
        <w:t>the</w:t>
      </w:r>
      <w:r w:rsidR="006A7D74">
        <w:rPr>
          <w:lang w:val="en-US"/>
        </w:rPr>
        <w:t xml:space="preserve"> Kruskal-Wallis rank sum test (</w:t>
      </w:r>
      <w:r w:rsidR="006A7D74" w:rsidRPr="006A7D74">
        <w:rPr>
          <w:lang w:val="en-US"/>
        </w:rPr>
        <w:t>kruskal.test</w:t>
      </w:r>
      <w:r>
        <w:rPr>
          <w:lang w:val="en-US"/>
        </w:rPr>
        <w:t xml:space="preserve">, </w:t>
      </w:r>
      <w:r w:rsidR="006A7D74">
        <w:rPr>
          <w:lang w:val="en-US"/>
        </w:rPr>
        <w:t>{stats}</w:t>
      </w:r>
      <w:r>
        <w:rPr>
          <w:lang w:val="en-US"/>
        </w:rPr>
        <w:t xml:space="preserve"> package</w:t>
      </w:r>
      <w:r w:rsidR="006A7D74">
        <w:rPr>
          <w:lang w:val="en-US"/>
        </w:rPr>
        <w:t>)</w:t>
      </w:r>
      <w:r>
        <w:rPr>
          <w:lang w:val="en-US"/>
        </w:rPr>
        <w:t>,</w:t>
      </w:r>
      <w:r w:rsidR="006A7D74">
        <w:rPr>
          <w:lang w:val="en-US"/>
        </w:rPr>
        <w:t xml:space="preserve"> </w:t>
      </w:r>
      <w:r>
        <w:rPr>
          <w:lang w:val="en-US"/>
        </w:rPr>
        <w:t>based on</w:t>
      </w:r>
      <w:r w:rsidR="00D35876">
        <w:rPr>
          <w:lang w:val="en-US"/>
        </w:rPr>
        <w:t xml:space="preserve"> contamination data </w:t>
      </w:r>
      <w:r>
        <w:rPr>
          <w:lang w:val="en-US"/>
        </w:rPr>
        <w:t>from</w:t>
      </w:r>
      <w:r w:rsidR="00D35876">
        <w:rPr>
          <w:lang w:val="en-US"/>
        </w:rPr>
        <w:t xml:space="preserve"> the first and last </w:t>
      </w:r>
      <w:r>
        <w:rPr>
          <w:lang w:val="en-US"/>
        </w:rPr>
        <w:t>five</w:t>
      </w:r>
      <w:r w:rsidR="00D35876">
        <w:rPr>
          <w:lang w:val="en-US"/>
        </w:rPr>
        <w:t>-year periods</w:t>
      </w:r>
      <w:r>
        <w:rPr>
          <w:lang w:val="en-US"/>
        </w:rPr>
        <w:t>,</w:t>
      </w:r>
      <w:r w:rsidR="00D35876">
        <w:rPr>
          <w:lang w:val="en-US"/>
        </w:rPr>
        <w:t xml:space="preserve"> for compounds with </w:t>
      </w:r>
      <w:r>
        <w:rPr>
          <w:lang w:val="en-US"/>
        </w:rPr>
        <w:t>more than</w:t>
      </w:r>
      <w:r w:rsidR="00D35876">
        <w:rPr>
          <w:lang w:val="en-US"/>
        </w:rPr>
        <w:t xml:space="preserve"> 20 years of </w:t>
      </w:r>
      <w:r>
        <w:rPr>
          <w:lang w:val="en-US"/>
        </w:rPr>
        <w:t>monitoring data</w:t>
      </w:r>
      <w:r w:rsidR="00D35876">
        <w:rPr>
          <w:lang w:val="en-US"/>
        </w:rPr>
        <w:t>.</w:t>
      </w:r>
      <w:r w:rsidR="006A7D74">
        <w:rPr>
          <w:lang w:val="en-US"/>
        </w:rPr>
        <w:t xml:space="preserve"> </w:t>
      </w:r>
      <w:r w:rsidR="006A0B7A">
        <w:rPr>
          <w:lang w:val="en-US"/>
        </w:rPr>
        <w:t xml:space="preserve">To compare contamination levels between </w:t>
      </w:r>
      <w:r w:rsidR="00D8196B">
        <w:rPr>
          <w:lang w:val="en-US"/>
        </w:rPr>
        <w:t xml:space="preserve">compounds and </w:t>
      </w:r>
      <w:r w:rsidR="006A0B7A">
        <w:rPr>
          <w:lang w:val="en-US"/>
        </w:rPr>
        <w:t xml:space="preserve">estuaries, median values </w:t>
      </w:r>
      <w:r>
        <w:rPr>
          <w:lang w:val="en-US"/>
        </w:rPr>
        <w:t>were calculated for both periods.</w:t>
      </w:r>
      <w:r w:rsidR="00D8196B">
        <w:rPr>
          <w:lang w:val="en-US"/>
        </w:rPr>
        <w:t xml:space="preserve"> For compounds </w:t>
      </w:r>
      <w:r>
        <w:rPr>
          <w:lang w:val="en-US"/>
        </w:rPr>
        <w:t>monitored for fewer</w:t>
      </w:r>
      <w:r w:rsidR="00D8196B">
        <w:rPr>
          <w:lang w:val="en-US"/>
        </w:rPr>
        <w:t xml:space="preserve"> than 20 years,</w:t>
      </w:r>
      <w:r>
        <w:rPr>
          <w:lang w:val="en-US"/>
        </w:rPr>
        <w:t xml:space="preserve"> </w:t>
      </w:r>
      <w:r w:rsidR="00D8196B">
        <w:rPr>
          <w:lang w:val="en-US"/>
        </w:rPr>
        <w:t>long-term trend</w:t>
      </w:r>
      <w:r>
        <w:rPr>
          <w:lang w:val="en-US"/>
        </w:rPr>
        <w:t>s</w:t>
      </w:r>
      <w:r w:rsidR="00D8196B">
        <w:rPr>
          <w:lang w:val="en-US"/>
        </w:rPr>
        <w:t xml:space="preserve"> </w:t>
      </w:r>
      <w:r>
        <w:rPr>
          <w:lang w:val="en-US"/>
        </w:rPr>
        <w:t>were not estimated. Instead, contamination levels were</w:t>
      </w:r>
      <w:r w:rsidR="00D8196B">
        <w:rPr>
          <w:lang w:val="en-US"/>
        </w:rPr>
        <w:t xml:space="preserve"> compared </w:t>
      </w:r>
      <w:r>
        <w:rPr>
          <w:lang w:val="en-US"/>
        </w:rPr>
        <w:t>using</w:t>
      </w:r>
      <w:r w:rsidR="00D8196B">
        <w:rPr>
          <w:lang w:val="en-US"/>
        </w:rPr>
        <w:t xml:space="preserve"> median values </w:t>
      </w:r>
      <w:r>
        <w:rPr>
          <w:lang w:val="en-US"/>
        </w:rPr>
        <w:t xml:space="preserve">calculated </w:t>
      </w:r>
      <w:r w:rsidR="00D8196B">
        <w:rPr>
          <w:lang w:val="en-US"/>
        </w:rPr>
        <w:t>over the entire monitoring</w:t>
      </w:r>
      <w:r>
        <w:rPr>
          <w:lang w:val="en-US"/>
        </w:rPr>
        <w:t xml:space="preserve"> period</w:t>
      </w:r>
      <w:r w:rsidR="00D8196B">
        <w:rPr>
          <w:lang w:val="en-US"/>
        </w:rPr>
        <w:t>.</w:t>
      </w:r>
    </w:p>
    <w:p w14:paraId="3A2A2C9B" w14:textId="219ECB37" w:rsidR="00424B20" w:rsidRDefault="00334CEA" w:rsidP="007F6650">
      <w:pPr>
        <w:pStyle w:val="Titre4"/>
        <w:rPr>
          <w:lang w:val="en-US"/>
        </w:rPr>
      </w:pPr>
      <w:r>
        <w:rPr>
          <w:lang w:val="en-US"/>
        </w:rPr>
        <w:t xml:space="preserve">Studied </w:t>
      </w:r>
      <w:r w:rsidRPr="00A7006F">
        <w:rPr>
          <w:lang w:val="en-US"/>
        </w:rPr>
        <w:t>compounds</w:t>
      </w:r>
    </w:p>
    <w:p w14:paraId="0CA6C34F" w14:textId="2ACBC0D5" w:rsidR="0024672A" w:rsidRPr="0024672A" w:rsidRDefault="0024672A" w:rsidP="0024672A">
      <w:pPr>
        <w:rPr>
          <w:lang w:val="en-US"/>
        </w:rPr>
      </w:pPr>
      <w:r>
        <w:rPr>
          <w:lang w:val="en-US"/>
        </w:rPr>
        <w:t xml:space="preserve">The </w:t>
      </w:r>
      <w:r w:rsidR="00AD67C0">
        <w:rPr>
          <w:lang w:val="en-US"/>
        </w:rPr>
        <w:t>full</w:t>
      </w:r>
      <w:r>
        <w:rPr>
          <w:lang w:val="en-US"/>
        </w:rPr>
        <w:t xml:space="preserve"> list of contaminant</w:t>
      </w:r>
      <w:r w:rsidR="00AD67C0">
        <w:rPr>
          <w:lang w:val="en-US"/>
        </w:rPr>
        <w:t>s monitored under t</w:t>
      </w:r>
      <w:r>
        <w:rPr>
          <w:lang w:val="en-US"/>
        </w:rPr>
        <w:t xml:space="preserve">he ROCCHMV program </w:t>
      </w:r>
      <w:r w:rsidR="00AD67C0">
        <w:rPr>
          <w:lang w:val="en-US"/>
        </w:rPr>
        <w:t>is available</w:t>
      </w:r>
      <w:r>
        <w:rPr>
          <w:lang w:val="en-US"/>
        </w:rPr>
        <w:t xml:space="preserve"> on </w:t>
      </w:r>
      <w:r w:rsidR="00AD67C0">
        <w:rPr>
          <w:lang w:val="en-US"/>
        </w:rPr>
        <w:t xml:space="preserve">the </w:t>
      </w:r>
      <w:r>
        <w:rPr>
          <w:lang w:val="en-US"/>
        </w:rPr>
        <w:t xml:space="preserve">“Envlit” website </w:t>
      </w:r>
      <w:r w:rsidR="00AD67C0">
        <w:rPr>
          <w:lang w:val="en-US"/>
        </w:rPr>
        <w:t>maintained by</w:t>
      </w:r>
      <w:r>
        <w:rPr>
          <w:lang w:val="en-US"/>
        </w:rPr>
        <w:t xml:space="preserve"> Ifremer (</w:t>
      </w:r>
      <w:hyperlink r:id="rId13" w:history="1">
        <w:r w:rsidRPr="00AC3E3E">
          <w:rPr>
            <w:rStyle w:val="Lienhypertexte"/>
            <w:lang w:val="en-US"/>
          </w:rPr>
          <w:t>https://envlit.ifremer.fr/Surveillance-du-littoral/Contaminants-chimiques/Contaminants-suivis</w:t>
        </w:r>
      </w:hyperlink>
      <w:r>
        <w:rPr>
          <w:lang w:val="en-US"/>
        </w:rPr>
        <w:t xml:space="preserve">). </w:t>
      </w:r>
      <w:r w:rsidR="00AD67C0" w:rsidRPr="00AD67C0">
        <w:rPr>
          <w:lang w:val="en-US"/>
        </w:rPr>
        <w:t>For the present study, a subset of compounds was selected and is listed in</w:t>
      </w:r>
      <w:r w:rsidR="003050B3" w:rsidRPr="00FE2788">
        <w:rPr>
          <w:lang w:val="en-US"/>
        </w:rPr>
        <w:t xml:space="preserve"> </w:t>
      </w:r>
      <w:r w:rsidR="003050B3" w:rsidRPr="00FE2788">
        <w:rPr>
          <w:lang w:val="en-US"/>
        </w:rPr>
        <w:fldChar w:fldCharType="begin"/>
      </w:r>
      <w:r w:rsidR="003050B3" w:rsidRPr="00FE2788">
        <w:rPr>
          <w:lang w:val="en-US"/>
        </w:rPr>
        <w:instrText xml:space="preserve"> REF _Ref196811056 \h </w:instrText>
      </w:r>
      <w:r w:rsidR="003050B3" w:rsidRPr="00FE2788">
        <w:rPr>
          <w:lang w:val="en-US"/>
        </w:rPr>
      </w:r>
      <w:r w:rsidR="003050B3" w:rsidRPr="00FE2788">
        <w:rPr>
          <w:lang w:val="en-US"/>
        </w:rPr>
        <w:fldChar w:fldCharType="separate"/>
      </w:r>
      <w:r w:rsidR="00334CEA" w:rsidRPr="00FE2788">
        <w:rPr>
          <w:lang w:val="en-US"/>
        </w:rPr>
        <w:t xml:space="preserve">Table </w:t>
      </w:r>
      <w:r w:rsidR="00334CEA">
        <w:rPr>
          <w:noProof/>
          <w:lang w:val="en-US"/>
        </w:rPr>
        <w:t>1</w:t>
      </w:r>
      <w:r w:rsidR="003050B3" w:rsidRPr="00FE2788">
        <w:rPr>
          <w:lang w:val="en-US"/>
        </w:rPr>
        <w:fldChar w:fldCharType="end"/>
      </w:r>
      <w:r w:rsidR="00AD67C0">
        <w:rPr>
          <w:lang w:val="en-US"/>
        </w:rPr>
        <w:t>, based on the following criteria</w:t>
      </w:r>
      <w:r w:rsidR="003050B3">
        <w:rPr>
          <w:lang w:val="en-US"/>
        </w:rPr>
        <w:t xml:space="preserve">: </w:t>
      </w:r>
      <w:r>
        <w:rPr>
          <w:lang w:val="en-US"/>
        </w:rPr>
        <w:t xml:space="preserve">(1) </w:t>
      </w:r>
      <w:r w:rsidR="00AD67C0">
        <w:rPr>
          <w:lang w:val="en-US"/>
        </w:rPr>
        <w:t xml:space="preserve">compounds subject to </w:t>
      </w:r>
      <w:r w:rsidR="003050B3" w:rsidRPr="008E6A9B">
        <w:rPr>
          <w:lang w:val="en-US"/>
        </w:rPr>
        <w:t xml:space="preserve">European </w:t>
      </w:r>
      <w:r w:rsidR="00AD67C0">
        <w:rPr>
          <w:lang w:val="en-US"/>
        </w:rPr>
        <w:t>or</w:t>
      </w:r>
      <w:r w:rsidR="003050B3" w:rsidRPr="008E6A9B">
        <w:rPr>
          <w:lang w:val="en-US"/>
        </w:rPr>
        <w:t xml:space="preserve"> national </w:t>
      </w:r>
      <w:r w:rsidR="00AD67C0">
        <w:rPr>
          <w:lang w:val="en-US"/>
        </w:rPr>
        <w:t xml:space="preserve">regulatory thresholds for </w:t>
      </w:r>
      <w:r w:rsidR="003050B3" w:rsidRPr="008E6A9B">
        <w:rPr>
          <w:lang w:val="en-US"/>
        </w:rPr>
        <w:t xml:space="preserve">human health and ecotoxicological </w:t>
      </w:r>
      <w:r w:rsidR="00AD67C0">
        <w:rPr>
          <w:lang w:val="en-US"/>
        </w:rPr>
        <w:t>risk</w:t>
      </w:r>
      <w:r w:rsidR="003050B3" w:rsidRPr="008E6A9B">
        <w:rPr>
          <w:lang w:val="en-US"/>
        </w:rPr>
        <w:t xml:space="preserve"> in biota </w:t>
      </w:r>
      <w:r w:rsidR="003050B3" w:rsidRPr="008E6A9B">
        <w:rPr>
          <w:lang w:val="en-US"/>
        </w:rPr>
        <w:fldChar w:fldCharType="begin"/>
      </w:r>
      <w:r w:rsidR="003050B3">
        <w:rPr>
          <w:lang w:val="en-US"/>
        </w:rPr>
        <w:instrText xml:space="preserve"> ADDIN ZOTERO_ITEM CSL_CITATION {"citationID":"lxG2u9ZL","properties":{"formattedCitation":"(European Commission, 2013; legifrance.gouv, 2023; OSPAR, 2023)","plainCitation":"(European Commission, 2013; legifrance.gouv, 2023; OSPAR, 2023)","dontUpdate":true,"noteIndex":0},"citationItems":[{"id":1169,"uris":["http://zotero.org/users/3305729/items/MRR7HIJG"],"itemData":{"id":1169,"type":"legislation","title":"DIRECTIVE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id":1017,"uris":["http://zotero.org/users/3305729/items/RN22NJJE"],"itemData":{"id":1017,"type":"webpage","title":"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URL":"https://www.legifrance.gouv.fr/jorf/id/JORFSCTA000048347211?utm_source=chatgpt.com","author":[{"family":"legifrance.gouv","given":""}],"accessed":{"date-parts":[["2025",5,17]]},"issued":{"date-parts":[["2023"]]},"citation-key":"legifrance.gouvArrete9Octobre2023"}},{"id":1160,"uris":["http://zotero.org/users/3305729/items/53N6HZX8"],"itemData":{"id":1160,"type":"report","title":"Status and Trends in the Levels of Imposex in Marine Gastropods (TBT in Shellfish)","URL":"https://oap.ospar.org/en/ospar-assessments/quality-status-reports/qsr-2023/indicator-assessments/tbt-shellfish/","author":[{"family":"OSPAR","given":""}],"accessed":{"date-parts":[["2025",7,3]]},"issued":{"date-parts":[["2023"]],"season":"QSR"},"citation-key":"osparStatusTrendsLevels2023"}}],"schema":"https://github.com/citation-style-language/schema/raw/master/csl-citation.json"} </w:instrText>
      </w:r>
      <w:r w:rsidR="003050B3" w:rsidRPr="008E6A9B">
        <w:rPr>
          <w:lang w:val="en-US"/>
        </w:rPr>
        <w:fldChar w:fldCharType="separate"/>
      </w:r>
      <w:r w:rsidR="003050B3" w:rsidRPr="008E6A9B">
        <w:rPr>
          <w:rFonts w:ascii="Calibri Light" w:hAnsi="Calibri Light" w:cs="Calibri Light"/>
          <w:lang w:val="en-US"/>
        </w:rPr>
        <w:t>(European Commission, 2013; legifrance.gouv, 2023; OSPAR, 2023)</w:t>
      </w:r>
      <w:r w:rsidR="003050B3" w:rsidRPr="008E6A9B">
        <w:rPr>
          <w:lang w:val="en-US"/>
        </w:rPr>
        <w:fldChar w:fldCharType="end"/>
      </w:r>
      <w:r>
        <w:rPr>
          <w:lang w:val="en-US"/>
        </w:rPr>
        <w:t>;</w:t>
      </w:r>
      <w:r w:rsidR="00AD67C0">
        <w:rPr>
          <w:lang w:val="en-US"/>
        </w:rPr>
        <w:t xml:space="preserve"> and</w:t>
      </w:r>
      <w:r>
        <w:rPr>
          <w:lang w:val="en-US"/>
        </w:rPr>
        <w:t xml:space="preserve"> (2) </w:t>
      </w:r>
      <w:r w:rsidR="00AD67C0">
        <w:rPr>
          <w:lang w:val="en-US"/>
        </w:rPr>
        <w:t>compounds with concentrations above</w:t>
      </w:r>
      <w:r w:rsidR="003050B3">
        <w:rPr>
          <w:lang w:val="en-US"/>
        </w:rPr>
        <w:t xml:space="preserve"> the </w:t>
      </w:r>
      <w:r w:rsidR="00AD67C0">
        <w:rPr>
          <w:lang w:val="en-US"/>
        </w:rPr>
        <w:t xml:space="preserve">detection </w:t>
      </w:r>
      <w:r w:rsidR="003050B3">
        <w:rPr>
          <w:lang w:val="en-US"/>
        </w:rPr>
        <w:t>limit in the present dataset.</w:t>
      </w:r>
      <w:r>
        <w:rPr>
          <w:lang w:val="en-US"/>
        </w:rPr>
        <w:t xml:space="preserve"> Copper </w:t>
      </w:r>
      <w:r w:rsidR="00AD67C0">
        <w:rPr>
          <w:lang w:val="en-US"/>
        </w:rPr>
        <w:t>was also included due to its</w:t>
      </w:r>
      <w:r w:rsidRPr="0024672A">
        <w:rPr>
          <w:lang w:val="en-US"/>
        </w:rPr>
        <w:t xml:space="preserve"> historical</w:t>
      </w:r>
      <w:r w:rsidR="00AD67C0">
        <w:rPr>
          <w:lang w:val="en-US"/>
        </w:rPr>
        <w:t xml:space="preserve"> significance as a </w:t>
      </w:r>
      <w:r w:rsidRPr="0024672A">
        <w:rPr>
          <w:lang w:val="en-US"/>
        </w:rPr>
        <w:t>pollut</w:t>
      </w:r>
      <w:r w:rsidR="00AD67C0">
        <w:rPr>
          <w:lang w:val="en-US"/>
        </w:rPr>
        <w:t>ant in</w:t>
      </w:r>
      <w:r w:rsidRPr="0024672A">
        <w:rPr>
          <w:lang w:val="en-US"/>
        </w:rPr>
        <w:t xml:space="preserve"> </w:t>
      </w:r>
      <w:r>
        <w:rPr>
          <w:lang w:val="en-US"/>
        </w:rPr>
        <w:t>the Gironde estuary</w:t>
      </w:r>
      <w:r w:rsidRPr="0024672A">
        <w:rPr>
          <w:lang w:val="en-US"/>
        </w:rPr>
        <w:t xml:space="preserve"> </w:t>
      </w:r>
      <w:r w:rsidRPr="0024672A">
        <w:rPr>
          <w:lang w:val="en-US"/>
        </w:rPr>
        <w:fldChar w:fldCharType="begin"/>
      </w:r>
      <w:r>
        <w:rPr>
          <w:lang w:val="en-US"/>
        </w:rPr>
        <w:instrText xml:space="preserve"> ADDIN ZOTERO_ITEM CSL_CITATION {"citationID":"sWfKI19g","properties":{"formattedCitation":"(Ifremer,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Pr="0024672A">
        <w:rPr>
          <w:lang w:val="en-US"/>
        </w:rPr>
        <w:fldChar w:fldCharType="separate"/>
      </w:r>
      <w:r w:rsidRPr="0024672A">
        <w:rPr>
          <w:rFonts w:ascii="Calibri Light" w:hAnsi="Calibri Light" w:cs="Calibri Light"/>
          <w:lang w:val="en-US"/>
        </w:rPr>
        <w:t>(Ifremer, 2024)</w:t>
      </w:r>
      <w:r w:rsidRPr="0024672A">
        <w:rPr>
          <w:lang w:val="en-US"/>
        </w:rPr>
        <w:fldChar w:fldCharType="end"/>
      </w:r>
      <w:r>
        <w:rPr>
          <w:lang w:val="en-US"/>
        </w:rPr>
        <w:t>.</w:t>
      </w:r>
    </w:p>
    <w:p w14:paraId="699FFBFA" w14:textId="23BDED07" w:rsidR="008B59D6" w:rsidRDefault="0024672A">
      <w:pPr>
        <w:rPr>
          <w:lang w:val="en-US"/>
        </w:rPr>
      </w:pPr>
      <w:r w:rsidRPr="00FE2788">
        <w:rPr>
          <w:lang w:val="en-US"/>
        </w:rPr>
        <w:fldChar w:fldCharType="begin"/>
      </w:r>
      <w:r w:rsidRPr="00FE2788">
        <w:rPr>
          <w:lang w:val="en-US"/>
        </w:rPr>
        <w:instrText xml:space="preserve"> REF _Ref196811056 \h </w:instrText>
      </w:r>
      <w:r w:rsidRPr="00FE2788">
        <w:rPr>
          <w:lang w:val="en-US"/>
        </w:rPr>
      </w:r>
      <w:r w:rsidRPr="00FE2788">
        <w:rPr>
          <w:lang w:val="en-US"/>
        </w:rPr>
        <w:fldChar w:fldCharType="separate"/>
      </w:r>
      <w:r w:rsidRPr="00FE2788">
        <w:rPr>
          <w:lang w:val="en-US"/>
        </w:rPr>
        <w:t xml:space="preserve">Table </w:t>
      </w:r>
      <w:r>
        <w:rPr>
          <w:noProof/>
          <w:lang w:val="en-US"/>
        </w:rPr>
        <w:t>1</w:t>
      </w:r>
      <w:r w:rsidRPr="00FE2788">
        <w:rPr>
          <w:lang w:val="en-US"/>
        </w:rPr>
        <w:fldChar w:fldCharType="end"/>
      </w:r>
      <w:r>
        <w:rPr>
          <w:lang w:val="en-US"/>
        </w:rPr>
        <w:t xml:space="preserve"> </w:t>
      </w:r>
      <w:r w:rsidR="00AD67C0">
        <w:rPr>
          <w:lang w:val="en-US"/>
        </w:rPr>
        <w:t xml:space="preserve">summarizes the </w:t>
      </w:r>
      <w:r w:rsidR="00334CEA" w:rsidRPr="008E6A9B">
        <w:rPr>
          <w:lang w:val="en-US"/>
        </w:rPr>
        <w:t>main sources</w:t>
      </w:r>
      <w:r>
        <w:rPr>
          <w:lang w:val="en-US"/>
        </w:rPr>
        <w:t xml:space="preserve">, </w:t>
      </w:r>
      <w:r w:rsidR="00334CEA" w:rsidRPr="008E6A9B">
        <w:rPr>
          <w:lang w:val="en-US"/>
        </w:rPr>
        <w:t>ecotoxicological effects</w:t>
      </w:r>
      <w:r w:rsidR="00AD67C0">
        <w:rPr>
          <w:lang w:val="en-US"/>
        </w:rPr>
        <w:t>,</w:t>
      </w:r>
      <w:r w:rsidR="00334CEA" w:rsidRPr="008E6A9B">
        <w:rPr>
          <w:lang w:val="en-US"/>
        </w:rPr>
        <w:t xml:space="preserve"> </w:t>
      </w:r>
      <w:r>
        <w:rPr>
          <w:lang w:val="en-US"/>
        </w:rPr>
        <w:t xml:space="preserve">and bioaccumulation potential </w:t>
      </w:r>
      <w:r w:rsidR="00AD67C0">
        <w:rPr>
          <w:lang w:val="en-US"/>
        </w:rPr>
        <w:t>of the selected compounds, as</w:t>
      </w:r>
      <w:r w:rsidR="00334CEA" w:rsidRPr="008E6A9B">
        <w:rPr>
          <w:lang w:val="en-US"/>
        </w:rPr>
        <w:t xml:space="preserve"> synthetized from </w:t>
      </w:r>
      <w:r w:rsidR="00334CEA" w:rsidRPr="008E6A9B">
        <w:rPr>
          <w:lang w:val="en-US"/>
        </w:rPr>
        <w:fldChar w:fldCharType="begin"/>
      </w:r>
      <w:r w:rsidR="00334CEA" w:rsidRPr="008E6A9B">
        <w:rPr>
          <w:lang w:val="en-US"/>
        </w:rPr>
        <w:instrText xml:space="preserve"> ADDIN ZOTERO_ITEM CSL_CITATION {"citationID":"YG4ydfq7","properties":{"formattedCitation":"(Ifremer, 2021)","plainCitation":"(Ifremer, 2021)","noteIndex":0},"citationItems":[{"id":1162,"uris":["http://zotero.org/users/3305729/items/2YVSA7YV"],"itemData":{"id":1162,"type":"report","title":"20 ans de suivi de la contamination chimique des eaux côtières méditerranéennes : Résultats et perspectives","URL":"https://archimer.ifremer.fr/doc/00673/78554/80744.pdf","author":[{"family":"Ifremer","given":""}],"accessed":{"date-parts":[["2025",7,2]]},"issued":{"date-parts":[["2021"]]},"citation-key":"ifremer20AnsSuivi2021"}}],"schema":"https://github.com/citation-style-language/schema/raw/master/csl-citation.json"} </w:instrText>
      </w:r>
      <w:r w:rsidR="00334CEA" w:rsidRPr="008E6A9B">
        <w:rPr>
          <w:lang w:val="en-US"/>
        </w:rPr>
        <w:fldChar w:fldCharType="separate"/>
      </w:r>
      <w:r w:rsidR="00334CEA" w:rsidRPr="008E6A9B">
        <w:rPr>
          <w:rFonts w:ascii="Calibri Light" w:hAnsi="Calibri Light" w:cs="Calibri Light"/>
          <w:lang w:val="en-US"/>
        </w:rPr>
        <w:t>(Ifremer, 2021)</w:t>
      </w:r>
      <w:r w:rsidR="00334CEA" w:rsidRPr="008E6A9B">
        <w:rPr>
          <w:lang w:val="en-US"/>
        </w:rPr>
        <w:fldChar w:fldCharType="end"/>
      </w:r>
      <w:r w:rsidR="00334CEA" w:rsidRPr="008E6A9B">
        <w:rPr>
          <w:lang w:val="en-US"/>
        </w:rPr>
        <w:t>.</w:t>
      </w:r>
      <w:r w:rsidR="00334CEA">
        <w:rPr>
          <w:lang w:val="en-US"/>
        </w:rPr>
        <w:t xml:space="preserve"> </w:t>
      </w:r>
      <w:r w:rsidR="00AD67C0">
        <w:rPr>
          <w:lang w:val="en-US"/>
        </w:rPr>
        <w:t>The table also presents the relevant l</w:t>
      </w:r>
      <w:r w:rsidR="00334CEA">
        <w:rPr>
          <w:lang w:val="en-US"/>
        </w:rPr>
        <w:t>egislative threshold</w:t>
      </w:r>
      <w:r w:rsidR="00AD67C0">
        <w:rPr>
          <w:lang w:val="en-US"/>
        </w:rPr>
        <w:t>s, specifying their regulatory context (human health or ecotoxicology)</w:t>
      </w:r>
      <w:r>
        <w:rPr>
          <w:lang w:val="en-US"/>
        </w:rPr>
        <w:t>,</w:t>
      </w:r>
      <w:r w:rsidR="00AD67C0">
        <w:rPr>
          <w:lang w:val="en-US"/>
        </w:rPr>
        <w:t xml:space="preserve"> the biological matrix of reference (primarily bivalves or fish), </w:t>
      </w:r>
      <w:r>
        <w:rPr>
          <w:lang w:val="en-US"/>
        </w:rPr>
        <w:t xml:space="preserve">and </w:t>
      </w:r>
      <w:r w:rsidR="00AD67C0">
        <w:rPr>
          <w:lang w:val="en-US"/>
        </w:rPr>
        <w:t>the legislative source</w:t>
      </w:r>
      <w:r>
        <w:rPr>
          <w:lang w:val="en-US"/>
        </w:rPr>
        <w:t>.</w:t>
      </w:r>
      <w:r w:rsidR="008B59D6">
        <w:rPr>
          <w:lang w:val="en-US"/>
        </w:rPr>
        <w:br w:type="page"/>
      </w:r>
    </w:p>
    <w:p w14:paraId="1312308D" w14:textId="77777777" w:rsidR="008B59D6" w:rsidRDefault="008B59D6" w:rsidP="00BB06E1">
      <w:pPr>
        <w:rPr>
          <w:lang w:val="en-US"/>
        </w:rPr>
        <w:sectPr w:rsidR="008B59D6">
          <w:pgSz w:w="11906" w:h="16838"/>
          <w:pgMar w:top="1417" w:right="1417" w:bottom="1417" w:left="1417" w:header="708" w:footer="708" w:gutter="0"/>
          <w:cols w:space="708"/>
          <w:docGrid w:linePitch="360"/>
        </w:sectPr>
      </w:pPr>
    </w:p>
    <w:p w14:paraId="5636B5F5" w14:textId="3D557836" w:rsidR="00DF7FE4" w:rsidRPr="00DF7FE4" w:rsidRDefault="00D0789C" w:rsidP="00DF7FE4">
      <w:pPr>
        <w:pStyle w:val="Lgende"/>
        <w:keepNext/>
        <w:rPr>
          <w:lang w:val="en-US"/>
        </w:rPr>
      </w:pPr>
      <w:bookmarkStart w:id="3" w:name="_Ref196811056"/>
      <w:r w:rsidRPr="00FE2788">
        <w:rPr>
          <w:lang w:val="en-US"/>
        </w:rPr>
        <w:lastRenderedPageBreak/>
        <w:t xml:space="preserve">Table </w:t>
      </w:r>
      <w:r w:rsidRPr="00FE2788">
        <w:rPr>
          <w:lang w:val="en-US"/>
        </w:rPr>
        <w:fldChar w:fldCharType="begin"/>
      </w:r>
      <w:r w:rsidRPr="00FE2788">
        <w:rPr>
          <w:lang w:val="en-US"/>
        </w:rPr>
        <w:instrText xml:space="preserve"> SEQ Tableau \* ARABIC </w:instrText>
      </w:r>
      <w:r w:rsidRPr="00FE2788">
        <w:rPr>
          <w:lang w:val="en-US"/>
        </w:rPr>
        <w:fldChar w:fldCharType="separate"/>
      </w:r>
      <w:r w:rsidR="00334CEA">
        <w:rPr>
          <w:noProof/>
          <w:lang w:val="en-US"/>
        </w:rPr>
        <w:t>1</w:t>
      </w:r>
      <w:r w:rsidRPr="00FE2788">
        <w:rPr>
          <w:lang w:val="en-US"/>
        </w:rPr>
        <w:fldChar w:fldCharType="end"/>
      </w:r>
      <w:bookmarkEnd w:id="3"/>
      <w:r w:rsidRPr="00FE2788">
        <w:rPr>
          <w:lang w:val="en-US"/>
        </w:rPr>
        <w:t xml:space="preserve"> –</w:t>
      </w:r>
      <w:r w:rsidR="00BB06E1" w:rsidRPr="00FE2788">
        <w:rPr>
          <w:lang w:val="en-US"/>
        </w:rPr>
        <w:t xml:space="preserve"> </w:t>
      </w:r>
      <w:r w:rsidR="00A12DE5">
        <w:rPr>
          <w:lang w:val="en-US"/>
        </w:rPr>
        <w:t>Characteristics</w:t>
      </w:r>
      <w:r w:rsidR="00BB7AD7">
        <w:rPr>
          <w:lang w:val="en-US"/>
        </w:rPr>
        <w:t xml:space="preserve"> and thresholds in biota for</w:t>
      </w:r>
      <w:r w:rsidR="00BB06E1" w:rsidRPr="00FE2788">
        <w:rPr>
          <w:lang w:val="en-US"/>
        </w:rPr>
        <w:t xml:space="preserve"> the </w:t>
      </w:r>
      <w:r w:rsidR="00BB7AD7">
        <w:rPr>
          <w:lang w:val="en-US"/>
        </w:rPr>
        <w:t>selected</w:t>
      </w:r>
      <w:r w:rsidR="00BB06E1" w:rsidRPr="00FE2788">
        <w:rPr>
          <w:lang w:val="en-US"/>
        </w:rPr>
        <w:t xml:space="preserve"> contaminants</w:t>
      </w:r>
      <w:r w:rsidRPr="00FE2788">
        <w:rPr>
          <w:lang w:val="en-US"/>
        </w:rPr>
        <w:t>.</w:t>
      </w:r>
      <w:r w:rsidR="00BB7AD7">
        <w:rPr>
          <w:lang w:val="en-US"/>
        </w:rPr>
        <w:br/>
      </w:r>
      <w:r w:rsidR="00A3287C">
        <w:rPr>
          <w:lang w:val="en-US"/>
        </w:rPr>
        <w:t xml:space="preserve">Threshold </w:t>
      </w:r>
      <w:r w:rsidR="00BB7AD7">
        <w:rPr>
          <w:lang w:val="en-US"/>
        </w:rPr>
        <w:t xml:space="preserve">type </w:t>
      </w:r>
      <w:r w:rsidR="00A3287C">
        <w:rPr>
          <w:lang w:val="en-US"/>
        </w:rPr>
        <w:t xml:space="preserve">related to human health: </w:t>
      </w:r>
      <w:r w:rsidR="001569FB">
        <w:rPr>
          <w:lang w:val="en-US"/>
        </w:rPr>
        <w:t>QS(HH) (EU Quality Standard for Human Health)</w:t>
      </w:r>
      <w:r w:rsidR="00E02DCB">
        <w:rPr>
          <w:lang w:val="en-US"/>
        </w:rPr>
        <w:t>, EC MPC (</w:t>
      </w:r>
      <w:r w:rsidR="00E02DCB" w:rsidRPr="00E02DCB">
        <w:rPr>
          <w:lang w:val="en-US"/>
        </w:rPr>
        <w:t>European Commission maximum permissible concentrations</w:t>
      </w:r>
      <w:r w:rsidR="00E02DCB">
        <w:rPr>
          <w:lang w:val="en-US"/>
        </w:rPr>
        <w:t>)</w:t>
      </w:r>
      <w:r w:rsidR="000F1D3E">
        <w:rPr>
          <w:lang w:val="en-US"/>
        </w:rPr>
        <w:t xml:space="preserve">. </w:t>
      </w:r>
      <w:r w:rsidR="00BB7AD7">
        <w:rPr>
          <w:lang w:val="en-US"/>
        </w:rPr>
        <w:br/>
      </w:r>
      <w:r w:rsidR="00A3287C">
        <w:rPr>
          <w:lang w:val="en-US"/>
        </w:rPr>
        <w:t xml:space="preserve">Threshold </w:t>
      </w:r>
      <w:r w:rsidR="00BB7AD7">
        <w:rPr>
          <w:lang w:val="en-US"/>
        </w:rPr>
        <w:t xml:space="preserve">types </w:t>
      </w:r>
      <w:r w:rsidR="00A3287C">
        <w:rPr>
          <w:lang w:val="en-US"/>
        </w:rPr>
        <w:t>related to ecotoxicology: EQS (</w:t>
      </w:r>
      <w:r w:rsidR="00EE7FEA">
        <w:rPr>
          <w:lang w:val="en-US"/>
        </w:rPr>
        <w:t xml:space="preserve">EU </w:t>
      </w:r>
      <w:r w:rsidR="00A3287C">
        <w:rPr>
          <w:lang w:val="en-US"/>
        </w:rPr>
        <w:t xml:space="preserve">Ecological Quality Standard), </w:t>
      </w:r>
      <w:r w:rsidR="00EE7FEA">
        <w:rPr>
          <w:lang w:val="en-US"/>
        </w:rPr>
        <w:t>EAC (</w:t>
      </w:r>
      <w:r w:rsidR="00EE7FEA" w:rsidRPr="00EE7FEA">
        <w:rPr>
          <w:lang w:val="en-US"/>
        </w:rPr>
        <w:t>Environmental Assessment Criteria</w:t>
      </w:r>
      <w:r w:rsidR="00465724">
        <w:rPr>
          <w:lang w:val="en-US"/>
        </w:rPr>
        <w:t xml:space="preserve">: </w:t>
      </w:r>
      <w:r w:rsidR="00EE7FEA">
        <w:rPr>
          <w:lang w:val="en-US"/>
        </w:rPr>
        <w:t>North-Est Atlantic OSPAR equivalent of EQS</w:t>
      </w:r>
      <w:r w:rsidR="00EE7FEA" w:rsidRPr="00EE7FEA">
        <w:rPr>
          <w:lang w:val="en-US"/>
        </w:rPr>
        <w:t>)</w:t>
      </w:r>
      <w:r w:rsidR="00EE7FEA">
        <w:rPr>
          <w:lang w:val="en-US"/>
        </w:rPr>
        <w:t>,</w:t>
      </w:r>
      <w:r w:rsidR="00EE7FEA" w:rsidRPr="00EE7FEA">
        <w:rPr>
          <w:lang w:val="en-US"/>
        </w:rPr>
        <w:t xml:space="preserve"> </w:t>
      </w:r>
      <w:r w:rsidR="00465724">
        <w:rPr>
          <w:lang w:val="en-US"/>
        </w:rPr>
        <w:t>BAC (Background assessment Concentration: North-Est Atlantic OSPAR</w:t>
      </w:r>
      <w:r w:rsidR="003C39E2">
        <w:rPr>
          <w:lang w:val="en-US"/>
        </w:rPr>
        <w:t xml:space="preserve"> for </w:t>
      </w:r>
      <w:r w:rsidR="003C39E2" w:rsidRPr="003C39E2">
        <w:rPr>
          <w:lang w:val="en-US"/>
        </w:rPr>
        <w:t>'close to background’</w:t>
      </w:r>
      <w:r w:rsidR="003C39E2">
        <w:rPr>
          <w:lang w:val="en-US"/>
        </w:rPr>
        <w:t xml:space="preserve"> in natural conditions</w:t>
      </w:r>
      <w:r w:rsidR="00465724">
        <w:rPr>
          <w:lang w:val="en-US"/>
        </w:rPr>
        <w:t xml:space="preserve">) </w:t>
      </w:r>
      <w:r w:rsidR="00A3287C">
        <w:rPr>
          <w:lang w:val="en-US"/>
        </w:rPr>
        <w:t xml:space="preserve">NQE (Norme de Qualité </w:t>
      </w:r>
      <w:r w:rsidR="00A12DE5">
        <w:rPr>
          <w:lang w:val="en-US"/>
        </w:rPr>
        <w:t>E</w:t>
      </w:r>
      <w:r w:rsidR="00A3287C">
        <w:rPr>
          <w:lang w:val="en-US"/>
        </w:rPr>
        <w:t xml:space="preserve">nvironnementale: French equivalent of EQS), </w:t>
      </w:r>
      <w:r w:rsidR="000F1D3E">
        <w:rPr>
          <w:lang w:val="en-US"/>
        </w:rPr>
        <w:t>VGE</w:t>
      </w:r>
      <w:r w:rsidR="00A3287C">
        <w:rPr>
          <w:lang w:val="en-US"/>
        </w:rPr>
        <w:t xml:space="preserve"> (</w:t>
      </w:r>
      <w:r w:rsidR="000F1D3E">
        <w:rPr>
          <w:lang w:val="en-US"/>
        </w:rPr>
        <w:t>Valeurs Guide Environnementales</w:t>
      </w:r>
      <w:r w:rsidR="00A3287C">
        <w:rPr>
          <w:lang w:val="en-US"/>
        </w:rPr>
        <w:t xml:space="preserve">: </w:t>
      </w:r>
      <w:r w:rsidR="000F1D3E">
        <w:rPr>
          <w:lang w:val="en-US"/>
        </w:rPr>
        <w:t>French</w:t>
      </w:r>
      <w:r w:rsidR="00DE6B87">
        <w:rPr>
          <w:lang w:val="en-US"/>
        </w:rPr>
        <w:t xml:space="preserve"> equivalent of EQS for bivalves)</w:t>
      </w:r>
      <w:r w:rsidR="000F1D3E">
        <w:rPr>
          <w:lang w:val="en-US"/>
        </w:rPr>
        <w:t>.</w:t>
      </w:r>
      <w:r w:rsidR="00937A7D">
        <w:rPr>
          <w:lang w:val="en-US"/>
        </w:rPr>
        <w:t xml:space="preserve"> </w:t>
      </w:r>
      <w:r w:rsidR="00BB7AD7">
        <w:rPr>
          <w:lang w:val="en-US"/>
        </w:rPr>
        <w:br/>
      </w:r>
      <w:r w:rsidR="00937A7D" w:rsidRPr="00BB7AD7">
        <w:rPr>
          <w:lang w:val="en-US"/>
        </w:rPr>
        <w:t xml:space="preserve">Matrix </w:t>
      </w:r>
      <w:r w:rsidR="00BB7AD7" w:rsidRPr="00BB7AD7">
        <w:rPr>
          <w:lang w:val="en-US"/>
        </w:rPr>
        <w:t>abbreviations</w:t>
      </w:r>
      <w:r w:rsidR="00937A7D" w:rsidRPr="00BB7AD7">
        <w:rPr>
          <w:lang w:val="en-US"/>
        </w:rPr>
        <w:t xml:space="preserve">: f.: fish, </w:t>
      </w:r>
      <w:r w:rsidR="00680C39" w:rsidRPr="00BB7AD7">
        <w:rPr>
          <w:lang w:val="en-US"/>
        </w:rPr>
        <w:t xml:space="preserve">c: crustaceans, </w:t>
      </w:r>
      <w:r w:rsidR="00937A7D" w:rsidRPr="00BB7AD7">
        <w:rPr>
          <w:lang w:val="en-US"/>
        </w:rPr>
        <w:t>m: molluscs</w:t>
      </w:r>
      <w:r w:rsidR="00680C39" w:rsidRPr="00BB7AD7">
        <w:rPr>
          <w:lang w:val="en-US"/>
        </w:rPr>
        <w:t>, b: bivalves, g: gastropods</w:t>
      </w:r>
      <w:r w:rsidR="00937A7D" w:rsidRPr="00BB7AD7">
        <w:rPr>
          <w:lang w:val="en-US"/>
        </w:rPr>
        <w:t>.</w:t>
      </w:r>
      <w:r w:rsidR="00AB0606" w:rsidRPr="00BB7AD7">
        <w:rPr>
          <w:lang w:val="en-US"/>
        </w:rPr>
        <w:t xml:space="preserve"> </w:t>
      </w:r>
      <w:r w:rsidR="00BB7AD7" w:rsidRPr="00BB7AD7">
        <w:rPr>
          <w:lang w:val="en-US"/>
        </w:rPr>
        <w:br/>
      </w:r>
      <w:r w:rsidR="00BB7AD7" w:rsidRPr="001569FB">
        <w:rPr>
          <w:lang w:val="en-US"/>
        </w:rPr>
        <w:t xml:space="preserve">(E) concentration in Mytilus edulis in wet weight based on a 16.4% dry weight in soft body </w:t>
      </w:r>
      <w:r w:rsidR="00BB7AD7">
        <w:fldChar w:fldCharType="begin"/>
      </w:r>
      <w:r w:rsidR="003C39E2">
        <w:rPr>
          <w:lang w:val="en-US"/>
        </w:rPr>
        <w:instrText xml:space="preserve"> ADDIN ZOTERO_ITEM CSL_CITATION {"citationID":"db5D56uC","properties":{"formattedCitation":"(OSPAR,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rsidR="00BB7AD7">
        <w:fldChar w:fldCharType="separate"/>
      </w:r>
      <w:r w:rsidR="003C39E2" w:rsidRPr="003C39E2">
        <w:rPr>
          <w:rFonts w:ascii="Calibri Light" w:hAnsi="Calibri Light" w:cs="Calibri Light"/>
          <w:lang w:val="en-US"/>
        </w:rPr>
        <w:t>(OSPAR, 2023d)</w:t>
      </w:r>
      <w:r w:rsidR="00BB7AD7">
        <w:fldChar w:fldCharType="end"/>
      </w:r>
      <w:r w:rsidR="00BB7AD7" w:rsidRPr="001569FB">
        <w:rPr>
          <w:lang w:val="en-US"/>
        </w:rPr>
        <w:br/>
        <w:t xml:space="preserve">(G) concentration in Crassostrea gigas in wet weight based on a 18.0% dry weight in soft body </w:t>
      </w:r>
      <w:r w:rsidR="00BB7AD7">
        <w:fldChar w:fldCharType="begin"/>
      </w:r>
      <w:r w:rsidR="003C39E2">
        <w:rPr>
          <w:lang w:val="en-US"/>
        </w:rPr>
        <w:instrText xml:space="preserve"> ADDIN ZOTERO_ITEM CSL_CITATION {"citationID":"EEvZjNZF","properties":{"formattedCitation":"(OSPAR,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rsidR="00BB7AD7">
        <w:fldChar w:fldCharType="separate"/>
      </w:r>
      <w:r w:rsidR="003C39E2" w:rsidRPr="003C39E2">
        <w:rPr>
          <w:rFonts w:ascii="Calibri Light" w:hAnsi="Calibri Light" w:cs="Calibri Light"/>
          <w:lang w:val="en-US"/>
        </w:rPr>
        <w:t>(OSPAR, 2023d)</w:t>
      </w:r>
      <w:r w:rsidR="00BB7AD7">
        <w:fldChar w:fldCharType="end"/>
      </w:r>
      <w:r w:rsidR="00AB0606" w:rsidRPr="001569FB">
        <w:rPr>
          <w:lang w:val="en-US"/>
        </w:rPr>
        <w:br/>
        <w:t xml:space="preserve">(*) Refers to the following compounds: 7 polychlorinated dibenzo-p-dioxins (PCDDs): 2,3,7,8-T4CDD, 1,2,3,7,8-P5CDD, 1,2,3,4,7,8- H6CDD, 1,2,3,6,7,8-H6CDD, 1,2,3,7,8,9-H6CDD, 1,2,3,4,6,7,8-H7CDD, 1,2,3,4,6,7,8,9-O8CDD (OCDD); 10 polychlorinated dibenzofurans (PCDFs): 2,3,7,8-T4CDF, 1,2,3,7,8-P5CDF, 2,3,4,7,8-P5CDF , 1,2,3,4,7,8-H6CDF, 1,2,3,6,7,8-H6CDF, 1,2,3,7,8,9-H6CDF, 2,3,4,6,7,8-H6CDF, 1,2,3,4,6,7,8-H7CDF, 1,2,3,4,7,8,9-H7CDF, 1,2,3,4,6,7,8,9-O8CDF (OCDF) ; 12 dioxin-like polychlorinated biphenyls (PCB-DL): PCB 77, PCB 81, PCB 105, PCB 114, PCB 118, </w:t>
      </w:r>
      <w:r w:rsidR="00AB0606" w:rsidRPr="00424B20">
        <w:rPr>
          <w:lang w:val="en-US"/>
        </w:rPr>
        <w:t>PCB 123, PCB 126, PCB 156, PCB 157, PCB 167, PCB 169, PCB 189.</w:t>
      </w:r>
      <w:r w:rsidR="00AB0606" w:rsidRPr="00424B20">
        <w:rPr>
          <w:lang w:val="en-US"/>
        </w:rPr>
        <w:br/>
      </w:r>
      <w:r w:rsidR="00AB0606" w:rsidRPr="00AB0606">
        <w:rPr>
          <w:lang w:val="en-US"/>
        </w:rPr>
        <w:t>(§</w:t>
      </w:r>
      <w:r w:rsidR="00AB0606">
        <w:rPr>
          <w:lang w:val="en-US"/>
        </w:rPr>
        <w:t xml:space="preserve">) </w:t>
      </w:r>
      <w:r w:rsidR="00AB0606" w:rsidRPr="00AB0606">
        <w:rPr>
          <w:lang w:val="en-US"/>
        </w:rPr>
        <w:t xml:space="preserve">The threshold </w:t>
      </w:r>
      <w:r w:rsidR="00AB0606">
        <w:rPr>
          <w:lang w:val="en-US"/>
        </w:rPr>
        <w:t xml:space="preserve">of </w:t>
      </w:r>
      <w:r w:rsidR="00AB0606" w:rsidRPr="00AB0606">
        <w:rPr>
          <w:lang w:val="en-US"/>
        </w:rPr>
        <w:t>0.0065 ng/g TEQ refers to the weighted sum of compounds concentrations expressed in toxic equivalents (TEQ), using a multiplication factor known as the toxic equivalency factor (TEF</w:t>
      </w:r>
      <w:r w:rsidR="00657502">
        <w:rPr>
          <w:lang w:val="en-US"/>
        </w:rPr>
        <w:t xml:space="preserve"> </w:t>
      </w:r>
      <w:r w:rsidR="00657502" w:rsidRPr="00657502">
        <w:rPr>
          <w:lang w:val="en-US"/>
        </w:rPr>
        <w:t>according to the World Health Organization 2005</w:t>
      </w:r>
      <w:r w:rsidR="00AD67C0">
        <w:rPr>
          <w:lang w:val="en-US"/>
        </w:rPr>
        <w:t xml:space="preserve"> for mammals</w:t>
      </w:r>
      <w:r w:rsidR="00AB0606" w:rsidRPr="00AB0606">
        <w:rPr>
          <w:lang w:val="en-US"/>
        </w:rPr>
        <w:t xml:space="preserve">). This factor reflects the toxicity of each compound relative to the reference dioxin (2,3,7,8-TCDD), which has a TEF of 1. </w:t>
      </w:r>
      <w:r w:rsidR="00DF7FE4">
        <w:rPr>
          <w:lang w:val="en-US"/>
        </w:rPr>
        <w:br/>
        <w:t xml:space="preserve">¤ long term evolution, last short term evolution, deviation from limit value (blue: [0-50%[, green: [50-100%[, </w:t>
      </w:r>
      <w:r w:rsidR="003F66AA">
        <w:rPr>
          <w:lang w:val="en-US"/>
        </w:rPr>
        <w:t>yellow</w:t>
      </w:r>
      <w:r w:rsidR="00DF7FE4">
        <w:rPr>
          <w:lang w:val="en-US"/>
        </w:rPr>
        <w:t xml:space="preserve">:[100-150%[, </w:t>
      </w:r>
      <w:r w:rsidR="003F66AA">
        <w:rPr>
          <w:lang w:val="en-US"/>
        </w:rPr>
        <w:t>orange</w:t>
      </w:r>
      <w:r w:rsidR="00DF7FE4">
        <w:rPr>
          <w:lang w:val="en-US"/>
        </w:rPr>
        <w:t xml:space="preserve">: </w:t>
      </w:r>
      <w:r w:rsidR="003F66AA">
        <w:rPr>
          <w:lang w:val="en-US"/>
        </w:rPr>
        <w:t>[</w:t>
      </w:r>
      <w:r w:rsidR="00DF7FE4">
        <w:rPr>
          <w:lang w:val="en-US"/>
        </w:rPr>
        <w:t>150</w:t>
      </w:r>
      <w:r w:rsidR="003F66AA">
        <w:rPr>
          <w:lang w:val="en-US"/>
        </w:rPr>
        <w:t>-300</w:t>
      </w:r>
      <w:r w:rsidR="00DF7FE4">
        <w:rPr>
          <w:lang w:val="en-US"/>
        </w:rPr>
        <w:t>%</w:t>
      </w:r>
      <w:r w:rsidR="003F66AA">
        <w:rPr>
          <w:lang w:val="en-US"/>
        </w:rPr>
        <w:t>[, red: [300-500%[, black: &gt; 500%</w:t>
      </w:r>
      <w:r w:rsidR="00DF7FE4">
        <w:rPr>
          <w:lang w:val="en-US"/>
        </w:rPr>
        <w:t>)</w:t>
      </w:r>
    </w:p>
    <w:tbl>
      <w:tblPr>
        <w:tblStyle w:val="Grilledutableau"/>
        <w:tblW w:w="0" w:type="auto"/>
        <w:tblLayout w:type="fixed"/>
        <w:tblCellMar>
          <w:left w:w="28" w:type="dxa"/>
          <w:right w:w="28" w:type="dxa"/>
        </w:tblCellMar>
        <w:tblLook w:val="04A0" w:firstRow="1" w:lastRow="0" w:firstColumn="1" w:lastColumn="0" w:noHBand="0" w:noVBand="1"/>
      </w:tblPr>
      <w:tblGrid>
        <w:gridCol w:w="1271"/>
        <w:gridCol w:w="1418"/>
        <w:gridCol w:w="1417"/>
        <w:gridCol w:w="1559"/>
        <w:gridCol w:w="742"/>
        <w:gridCol w:w="818"/>
        <w:gridCol w:w="1275"/>
        <w:gridCol w:w="567"/>
        <w:gridCol w:w="1418"/>
        <w:gridCol w:w="939"/>
        <w:gridCol w:w="939"/>
        <w:gridCol w:w="939"/>
      </w:tblGrid>
      <w:tr w:rsidR="00DF7FE4" w:rsidRPr="00FE2788" w14:paraId="147BC1C4" w14:textId="77777777" w:rsidTr="0024672A">
        <w:tc>
          <w:tcPr>
            <w:tcW w:w="1271" w:type="dxa"/>
            <w:tcBorders>
              <w:top w:val="nil"/>
              <w:left w:val="nil"/>
              <w:bottom w:val="single" w:sz="4" w:space="0" w:color="auto"/>
              <w:right w:val="nil"/>
            </w:tcBorders>
          </w:tcPr>
          <w:p w14:paraId="5D1B35A1" w14:textId="77777777" w:rsidR="00DF7FE4" w:rsidRPr="00FE2788" w:rsidRDefault="00DF7FE4" w:rsidP="00BF43BB">
            <w:pPr>
              <w:pStyle w:val="Sansinterligne"/>
              <w:rPr>
                <w:lang w:val="en-US"/>
              </w:rPr>
            </w:pPr>
          </w:p>
        </w:tc>
        <w:tc>
          <w:tcPr>
            <w:tcW w:w="1418" w:type="dxa"/>
            <w:tcBorders>
              <w:top w:val="nil"/>
              <w:left w:val="nil"/>
              <w:bottom w:val="single" w:sz="4" w:space="0" w:color="auto"/>
              <w:right w:val="nil"/>
            </w:tcBorders>
            <w:vAlign w:val="center"/>
          </w:tcPr>
          <w:p w14:paraId="77E540F2" w14:textId="77777777" w:rsidR="00DF7FE4" w:rsidRDefault="00DF7FE4" w:rsidP="00BF43BB">
            <w:pPr>
              <w:pStyle w:val="Sansinterligne"/>
              <w:rPr>
                <w:lang w:val="en-US"/>
              </w:rPr>
            </w:pPr>
          </w:p>
        </w:tc>
        <w:tc>
          <w:tcPr>
            <w:tcW w:w="1417" w:type="dxa"/>
            <w:tcBorders>
              <w:top w:val="nil"/>
              <w:left w:val="nil"/>
              <w:bottom w:val="single" w:sz="4" w:space="0" w:color="auto"/>
              <w:right w:val="nil"/>
            </w:tcBorders>
            <w:vAlign w:val="center"/>
          </w:tcPr>
          <w:p w14:paraId="30F96D7D" w14:textId="77777777" w:rsidR="00DF7FE4" w:rsidRPr="00FE2788" w:rsidRDefault="00DF7FE4" w:rsidP="00BF43BB">
            <w:pPr>
              <w:pStyle w:val="Sansinterligne"/>
              <w:rPr>
                <w:lang w:val="en-US"/>
              </w:rPr>
            </w:pPr>
          </w:p>
        </w:tc>
        <w:tc>
          <w:tcPr>
            <w:tcW w:w="1559" w:type="dxa"/>
            <w:tcBorders>
              <w:top w:val="nil"/>
              <w:left w:val="nil"/>
              <w:bottom w:val="single" w:sz="4" w:space="0" w:color="auto"/>
              <w:right w:val="nil"/>
            </w:tcBorders>
            <w:vAlign w:val="center"/>
          </w:tcPr>
          <w:p w14:paraId="6BEA2BB3" w14:textId="77777777" w:rsidR="00DF7FE4" w:rsidRPr="00FE2788" w:rsidRDefault="00DF7FE4" w:rsidP="00BF43BB">
            <w:pPr>
              <w:pStyle w:val="Sansinterligne"/>
              <w:rPr>
                <w:lang w:val="en-US"/>
              </w:rPr>
            </w:pPr>
          </w:p>
        </w:tc>
        <w:tc>
          <w:tcPr>
            <w:tcW w:w="742" w:type="dxa"/>
            <w:tcBorders>
              <w:top w:val="nil"/>
              <w:left w:val="nil"/>
              <w:bottom w:val="single" w:sz="4" w:space="0" w:color="auto"/>
              <w:right w:val="nil"/>
            </w:tcBorders>
            <w:vAlign w:val="center"/>
          </w:tcPr>
          <w:p w14:paraId="119B6352" w14:textId="77777777" w:rsidR="00DF7FE4" w:rsidRPr="00FE2788" w:rsidRDefault="00DF7FE4" w:rsidP="00BF43BB">
            <w:pPr>
              <w:pStyle w:val="Sansinterligne"/>
              <w:rPr>
                <w:lang w:val="en-US"/>
              </w:rPr>
            </w:pPr>
          </w:p>
        </w:tc>
        <w:tc>
          <w:tcPr>
            <w:tcW w:w="818" w:type="dxa"/>
            <w:tcBorders>
              <w:top w:val="nil"/>
              <w:left w:val="nil"/>
              <w:bottom w:val="single" w:sz="4" w:space="0" w:color="auto"/>
              <w:right w:val="nil"/>
            </w:tcBorders>
          </w:tcPr>
          <w:p w14:paraId="113E0CD8" w14:textId="77777777" w:rsidR="00DF7FE4" w:rsidRDefault="00DF7FE4" w:rsidP="00BF43BB">
            <w:pPr>
              <w:pStyle w:val="Sansinterligne"/>
              <w:rPr>
                <w:lang w:val="en-US"/>
              </w:rPr>
            </w:pPr>
          </w:p>
        </w:tc>
        <w:tc>
          <w:tcPr>
            <w:tcW w:w="1275" w:type="dxa"/>
            <w:tcBorders>
              <w:top w:val="nil"/>
              <w:left w:val="nil"/>
              <w:bottom w:val="single" w:sz="4" w:space="0" w:color="auto"/>
              <w:right w:val="nil"/>
            </w:tcBorders>
          </w:tcPr>
          <w:p w14:paraId="147F7BF6" w14:textId="77777777" w:rsidR="00DF7FE4" w:rsidRDefault="00DF7FE4" w:rsidP="00BF43BB">
            <w:pPr>
              <w:pStyle w:val="Sansinterligne"/>
              <w:rPr>
                <w:lang w:val="en-US"/>
              </w:rPr>
            </w:pPr>
          </w:p>
        </w:tc>
        <w:tc>
          <w:tcPr>
            <w:tcW w:w="567" w:type="dxa"/>
            <w:tcBorders>
              <w:top w:val="nil"/>
              <w:left w:val="nil"/>
              <w:bottom w:val="single" w:sz="4" w:space="0" w:color="auto"/>
              <w:right w:val="nil"/>
            </w:tcBorders>
          </w:tcPr>
          <w:p w14:paraId="79C33666" w14:textId="77777777" w:rsidR="00DF7FE4" w:rsidRDefault="00DF7FE4" w:rsidP="00BF43BB">
            <w:pPr>
              <w:pStyle w:val="Sansinterligne"/>
              <w:rPr>
                <w:lang w:val="en-US"/>
              </w:rPr>
            </w:pPr>
          </w:p>
        </w:tc>
        <w:tc>
          <w:tcPr>
            <w:tcW w:w="1418" w:type="dxa"/>
            <w:tcBorders>
              <w:top w:val="nil"/>
              <w:left w:val="nil"/>
              <w:bottom w:val="single" w:sz="4" w:space="0" w:color="auto"/>
              <w:right w:val="single" w:sz="4" w:space="0" w:color="auto"/>
            </w:tcBorders>
          </w:tcPr>
          <w:p w14:paraId="510AE36F" w14:textId="77777777" w:rsidR="00DF7FE4" w:rsidRDefault="00DF7FE4" w:rsidP="00BF43BB">
            <w:pPr>
              <w:pStyle w:val="Sansinterligne"/>
              <w:rPr>
                <w:lang w:val="en-US"/>
              </w:rPr>
            </w:pPr>
          </w:p>
        </w:tc>
        <w:tc>
          <w:tcPr>
            <w:tcW w:w="2817" w:type="dxa"/>
            <w:gridSpan w:val="3"/>
            <w:tcBorders>
              <w:left w:val="single" w:sz="4" w:space="0" w:color="auto"/>
            </w:tcBorders>
          </w:tcPr>
          <w:p w14:paraId="7B41558B" w14:textId="3D54B0ED" w:rsidR="00DF7FE4" w:rsidRDefault="00DF7FE4" w:rsidP="00BF43BB">
            <w:pPr>
              <w:pStyle w:val="Sansinterligne"/>
              <w:rPr>
                <w:lang w:val="en-US"/>
              </w:rPr>
            </w:pPr>
            <w:r>
              <w:rPr>
                <w:lang w:val="en-US"/>
              </w:rPr>
              <w:t>EVALUATION¤</w:t>
            </w:r>
          </w:p>
        </w:tc>
      </w:tr>
      <w:tr w:rsidR="000C188A" w:rsidRPr="00FE2788" w14:paraId="74A91443" w14:textId="5482F94E" w:rsidTr="0024672A">
        <w:tc>
          <w:tcPr>
            <w:tcW w:w="1271" w:type="dxa"/>
            <w:tcBorders>
              <w:top w:val="single" w:sz="4" w:space="0" w:color="auto"/>
              <w:bottom w:val="single" w:sz="12" w:space="0" w:color="auto"/>
            </w:tcBorders>
          </w:tcPr>
          <w:p w14:paraId="5CA605F4" w14:textId="7CC91F13" w:rsidR="000C188A" w:rsidRPr="00FE2788" w:rsidRDefault="000C188A" w:rsidP="00BF43BB">
            <w:pPr>
              <w:pStyle w:val="Sansinterligne"/>
              <w:rPr>
                <w:lang w:val="en-US"/>
              </w:rPr>
            </w:pPr>
            <w:r w:rsidRPr="00FE2788">
              <w:rPr>
                <w:lang w:val="en-US"/>
              </w:rPr>
              <w:t>Family</w:t>
            </w:r>
          </w:p>
        </w:tc>
        <w:tc>
          <w:tcPr>
            <w:tcW w:w="1418" w:type="dxa"/>
            <w:tcBorders>
              <w:top w:val="single" w:sz="4" w:space="0" w:color="auto"/>
              <w:bottom w:val="single" w:sz="12" w:space="0" w:color="auto"/>
            </w:tcBorders>
            <w:vAlign w:val="center"/>
          </w:tcPr>
          <w:p w14:paraId="699C2016" w14:textId="4ECC4C84" w:rsidR="000C188A" w:rsidRPr="00FE2788" w:rsidRDefault="000C188A" w:rsidP="00BF43BB">
            <w:pPr>
              <w:pStyle w:val="Sansinterligne"/>
              <w:rPr>
                <w:lang w:val="en-US"/>
              </w:rPr>
            </w:pPr>
            <w:r>
              <w:rPr>
                <w:lang w:val="en-US"/>
              </w:rPr>
              <w:t>Contaminant</w:t>
            </w:r>
          </w:p>
        </w:tc>
        <w:tc>
          <w:tcPr>
            <w:tcW w:w="1417" w:type="dxa"/>
            <w:tcBorders>
              <w:top w:val="single" w:sz="4" w:space="0" w:color="auto"/>
              <w:bottom w:val="single" w:sz="12" w:space="0" w:color="auto"/>
            </w:tcBorders>
            <w:vAlign w:val="center"/>
          </w:tcPr>
          <w:p w14:paraId="2587D8DD" w14:textId="02420FD7" w:rsidR="000C188A" w:rsidRPr="00FE2788" w:rsidRDefault="000C188A" w:rsidP="00BF43BB">
            <w:pPr>
              <w:pStyle w:val="Sansinterligne"/>
              <w:rPr>
                <w:lang w:val="en-US"/>
              </w:rPr>
            </w:pPr>
            <w:r w:rsidRPr="00FE2788">
              <w:rPr>
                <w:lang w:val="en-US"/>
              </w:rPr>
              <w:t>Main Sources</w:t>
            </w:r>
          </w:p>
        </w:tc>
        <w:tc>
          <w:tcPr>
            <w:tcW w:w="1559" w:type="dxa"/>
            <w:tcBorders>
              <w:top w:val="single" w:sz="4" w:space="0" w:color="auto"/>
              <w:bottom w:val="single" w:sz="12" w:space="0" w:color="auto"/>
            </w:tcBorders>
            <w:vAlign w:val="center"/>
          </w:tcPr>
          <w:p w14:paraId="67976D33" w14:textId="5E0EFDC4" w:rsidR="000C188A" w:rsidRPr="00FE2788" w:rsidRDefault="000C188A" w:rsidP="00BF43BB">
            <w:pPr>
              <w:pStyle w:val="Sansinterligne"/>
              <w:rPr>
                <w:lang w:val="en-US"/>
              </w:rPr>
            </w:pPr>
            <w:r w:rsidRPr="00FE2788">
              <w:rPr>
                <w:lang w:val="en-US"/>
              </w:rPr>
              <w:t>Ecotoxicological Effects</w:t>
            </w:r>
          </w:p>
        </w:tc>
        <w:tc>
          <w:tcPr>
            <w:tcW w:w="742" w:type="dxa"/>
            <w:tcBorders>
              <w:top w:val="single" w:sz="4" w:space="0" w:color="auto"/>
              <w:bottom w:val="single" w:sz="12" w:space="0" w:color="auto"/>
            </w:tcBorders>
            <w:vAlign w:val="center"/>
          </w:tcPr>
          <w:p w14:paraId="37453257" w14:textId="721C8E68" w:rsidR="000C188A" w:rsidRPr="00FE2788" w:rsidRDefault="000C188A" w:rsidP="00BF43BB">
            <w:pPr>
              <w:pStyle w:val="Sansinterligne"/>
              <w:rPr>
                <w:lang w:val="en-US"/>
              </w:rPr>
            </w:pPr>
            <w:r w:rsidRPr="00FE2788">
              <w:rPr>
                <w:lang w:val="en-US"/>
              </w:rPr>
              <w:t>Bioacc</w:t>
            </w:r>
            <w:r>
              <w:rPr>
                <w:lang w:val="en-US"/>
              </w:rPr>
              <w:t>.</w:t>
            </w:r>
          </w:p>
        </w:tc>
        <w:tc>
          <w:tcPr>
            <w:tcW w:w="818" w:type="dxa"/>
            <w:tcBorders>
              <w:top w:val="single" w:sz="4" w:space="0" w:color="auto"/>
              <w:bottom w:val="single" w:sz="12" w:space="0" w:color="auto"/>
            </w:tcBorders>
          </w:tcPr>
          <w:p w14:paraId="3612D134" w14:textId="764F2CC0" w:rsidR="000C188A" w:rsidRDefault="000C188A" w:rsidP="00BF43BB">
            <w:pPr>
              <w:pStyle w:val="Sansinterligne"/>
              <w:rPr>
                <w:lang w:val="en-US"/>
              </w:rPr>
            </w:pPr>
            <w:r>
              <w:rPr>
                <w:lang w:val="en-US"/>
              </w:rPr>
              <w:t>Time series</w:t>
            </w:r>
          </w:p>
        </w:tc>
        <w:tc>
          <w:tcPr>
            <w:tcW w:w="1275" w:type="dxa"/>
            <w:tcBorders>
              <w:top w:val="single" w:sz="4" w:space="0" w:color="auto"/>
              <w:bottom w:val="single" w:sz="12" w:space="0" w:color="auto"/>
            </w:tcBorders>
          </w:tcPr>
          <w:p w14:paraId="2E811056" w14:textId="5F03F675" w:rsidR="000C188A" w:rsidRPr="00FE2788" w:rsidRDefault="000C188A" w:rsidP="00BF43BB">
            <w:pPr>
              <w:pStyle w:val="Sansinterligne"/>
              <w:rPr>
                <w:lang w:val="en-US"/>
              </w:rPr>
            </w:pPr>
            <w:r>
              <w:rPr>
                <w:lang w:val="en-US"/>
              </w:rPr>
              <w:t>Threshold</w:t>
            </w:r>
          </w:p>
        </w:tc>
        <w:tc>
          <w:tcPr>
            <w:tcW w:w="567" w:type="dxa"/>
            <w:tcBorders>
              <w:top w:val="single" w:sz="4" w:space="0" w:color="auto"/>
              <w:bottom w:val="single" w:sz="12" w:space="0" w:color="auto"/>
            </w:tcBorders>
          </w:tcPr>
          <w:p w14:paraId="4433F887" w14:textId="6215BA62" w:rsidR="000C188A" w:rsidRDefault="000C188A" w:rsidP="00BF43BB">
            <w:pPr>
              <w:pStyle w:val="Sansinterligne"/>
              <w:rPr>
                <w:lang w:val="en-US"/>
              </w:rPr>
            </w:pPr>
            <w:r>
              <w:rPr>
                <w:lang w:val="en-US"/>
              </w:rPr>
              <w:t>Matrix</w:t>
            </w:r>
          </w:p>
        </w:tc>
        <w:tc>
          <w:tcPr>
            <w:tcW w:w="1418" w:type="dxa"/>
            <w:tcBorders>
              <w:top w:val="single" w:sz="4" w:space="0" w:color="auto"/>
              <w:bottom w:val="single" w:sz="12" w:space="0" w:color="auto"/>
            </w:tcBorders>
          </w:tcPr>
          <w:p w14:paraId="07FB07F7" w14:textId="2AF63C34" w:rsidR="000C188A" w:rsidRDefault="000C188A" w:rsidP="00BF43BB">
            <w:pPr>
              <w:pStyle w:val="Sansinterligne"/>
              <w:rPr>
                <w:lang w:val="en-US"/>
              </w:rPr>
            </w:pPr>
            <w:r>
              <w:rPr>
                <w:lang w:val="en-US"/>
              </w:rPr>
              <w:t>Type (source)</w:t>
            </w:r>
          </w:p>
        </w:tc>
        <w:tc>
          <w:tcPr>
            <w:tcW w:w="939" w:type="dxa"/>
            <w:tcBorders>
              <w:bottom w:val="single" w:sz="12" w:space="0" w:color="auto"/>
            </w:tcBorders>
          </w:tcPr>
          <w:p w14:paraId="278AD3CD" w14:textId="53CBDAE2" w:rsidR="000C188A" w:rsidRDefault="000C188A" w:rsidP="00BF43BB">
            <w:pPr>
              <w:pStyle w:val="Sansinterligne"/>
              <w:rPr>
                <w:lang w:val="en-US"/>
              </w:rPr>
            </w:pPr>
            <w:r>
              <w:rPr>
                <w:lang w:val="en-US"/>
              </w:rPr>
              <w:t>Gironde</w:t>
            </w:r>
          </w:p>
        </w:tc>
        <w:tc>
          <w:tcPr>
            <w:tcW w:w="939" w:type="dxa"/>
            <w:tcBorders>
              <w:bottom w:val="single" w:sz="12" w:space="0" w:color="auto"/>
            </w:tcBorders>
          </w:tcPr>
          <w:p w14:paraId="13EC27EE" w14:textId="343E9509" w:rsidR="000C188A" w:rsidRDefault="000C188A" w:rsidP="00BF43BB">
            <w:pPr>
              <w:pStyle w:val="Sansinterligne"/>
              <w:rPr>
                <w:lang w:val="en-US"/>
              </w:rPr>
            </w:pPr>
            <w:r>
              <w:rPr>
                <w:lang w:val="en-US"/>
              </w:rPr>
              <w:t>Loire</w:t>
            </w:r>
          </w:p>
        </w:tc>
        <w:tc>
          <w:tcPr>
            <w:tcW w:w="939" w:type="dxa"/>
            <w:tcBorders>
              <w:bottom w:val="single" w:sz="12" w:space="0" w:color="auto"/>
            </w:tcBorders>
          </w:tcPr>
          <w:p w14:paraId="3FA3034C" w14:textId="58966313" w:rsidR="000C188A" w:rsidRDefault="000C188A" w:rsidP="00BF43BB">
            <w:pPr>
              <w:pStyle w:val="Sansinterligne"/>
              <w:rPr>
                <w:lang w:val="en-US"/>
              </w:rPr>
            </w:pPr>
            <w:r>
              <w:rPr>
                <w:lang w:val="en-US"/>
              </w:rPr>
              <w:t>Seine</w:t>
            </w:r>
          </w:p>
        </w:tc>
      </w:tr>
      <w:tr w:rsidR="00F81BF7" w:rsidRPr="00FE2788" w14:paraId="58DF383B" w14:textId="6BC24BE7" w:rsidTr="004A1BB0">
        <w:trPr>
          <w:trHeight w:val="298"/>
        </w:trPr>
        <w:tc>
          <w:tcPr>
            <w:tcW w:w="1271" w:type="dxa"/>
            <w:vMerge w:val="restart"/>
            <w:tcBorders>
              <w:top w:val="single" w:sz="12" w:space="0" w:color="auto"/>
            </w:tcBorders>
          </w:tcPr>
          <w:p w14:paraId="6160323D" w14:textId="79F84DED" w:rsidR="00F81BF7" w:rsidRPr="00FE2788" w:rsidRDefault="00F81BF7" w:rsidP="00F81BF7">
            <w:pPr>
              <w:pStyle w:val="Sansinterligne"/>
              <w:rPr>
                <w:lang w:val="en-US"/>
              </w:rPr>
            </w:pPr>
            <w:r>
              <w:rPr>
                <w:lang w:val="en-US"/>
              </w:rPr>
              <w:t>Historically monitored heavy m</w:t>
            </w:r>
            <w:r w:rsidRPr="00FE2788">
              <w:rPr>
                <w:lang w:val="en-US"/>
              </w:rPr>
              <w:t>etals</w:t>
            </w:r>
          </w:p>
        </w:tc>
        <w:tc>
          <w:tcPr>
            <w:tcW w:w="1418" w:type="dxa"/>
            <w:tcBorders>
              <w:top w:val="single" w:sz="12" w:space="0" w:color="auto"/>
            </w:tcBorders>
            <w:vAlign w:val="center"/>
          </w:tcPr>
          <w:p w14:paraId="157B3452" w14:textId="0F0F6A15" w:rsidR="00F81BF7" w:rsidRPr="000B09DF" w:rsidRDefault="00F81BF7" w:rsidP="00F81BF7">
            <w:pPr>
              <w:pStyle w:val="Sansinterligne"/>
              <w:rPr>
                <w:lang w:val="en-US"/>
              </w:rPr>
            </w:pPr>
            <w:r w:rsidRPr="000B09DF">
              <w:rPr>
                <w:lang w:val="en-US"/>
              </w:rPr>
              <w:t>Mercury (Hg)</w:t>
            </w:r>
          </w:p>
        </w:tc>
        <w:tc>
          <w:tcPr>
            <w:tcW w:w="1417" w:type="dxa"/>
            <w:tcBorders>
              <w:top w:val="single" w:sz="12" w:space="0" w:color="auto"/>
            </w:tcBorders>
            <w:vAlign w:val="center"/>
          </w:tcPr>
          <w:p w14:paraId="3292E982" w14:textId="00E48ED6" w:rsidR="00F81BF7" w:rsidRPr="00FE2788" w:rsidRDefault="00F81BF7" w:rsidP="00F81BF7">
            <w:pPr>
              <w:pStyle w:val="Sansinterligne"/>
              <w:rPr>
                <w:lang w:val="en-US"/>
              </w:rPr>
            </w:pPr>
            <w:r>
              <w:rPr>
                <w:lang w:val="en-US"/>
              </w:rPr>
              <w:t>Coal</w:t>
            </w:r>
            <w:r w:rsidRPr="00FE2788">
              <w:rPr>
                <w:lang w:val="en-US"/>
              </w:rPr>
              <w:t xml:space="preserve"> combustion, mining</w:t>
            </w:r>
          </w:p>
        </w:tc>
        <w:tc>
          <w:tcPr>
            <w:tcW w:w="1559" w:type="dxa"/>
            <w:tcBorders>
              <w:top w:val="single" w:sz="12" w:space="0" w:color="auto"/>
            </w:tcBorders>
            <w:vAlign w:val="center"/>
          </w:tcPr>
          <w:p w14:paraId="4914F126" w14:textId="166A239A" w:rsidR="00F81BF7" w:rsidRPr="00FE2788" w:rsidRDefault="00F81BF7" w:rsidP="00F81BF7">
            <w:pPr>
              <w:pStyle w:val="Sansinterligne"/>
              <w:rPr>
                <w:lang w:val="en-US"/>
              </w:rPr>
            </w:pPr>
            <w:r>
              <w:t>Neurotoxicity, reproduction impairment</w:t>
            </w:r>
          </w:p>
        </w:tc>
        <w:tc>
          <w:tcPr>
            <w:tcW w:w="742" w:type="dxa"/>
            <w:tcBorders>
              <w:top w:val="single" w:sz="12" w:space="0" w:color="auto"/>
            </w:tcBorders>
            <w:vAlign w:val="center"/>
          </w:tcPr>
          <w:p w14:paraId="43741F3D" w14:textId="55744479" w:rsidR="00F81BF7" w:rsidRPr="00FE2788" w:rsidRDefault="00F81BF7" w:rsidP="00F81BF7">
            <w:pPr>
              <w:pStyle w:val="Sansinterligne"/>
              <w:jc w:val="center"/>
              <w:rPr>
                <w:lang w:val="en-US"/>
              </w:rPr>
            </w:pPr>
            <w:r w:rsidRPr="00FE2788">
              <w:rPr>
                <w:lang w:val="en-US"/>
              </w:rPr>
              <w:t>Very high</w:t>
            </w:r>
          </w:p>
        </w:tc>
        <w:tc>
          <w:tcPr>
            <w:tcW w:w="818" w:type="dxa"/>
            <w:tcBorders>
              <w:top w:val="single" w:sz="12" w:space="0" w:color="auto"/>
            </w:tcBorders>
            <w:vAlign w:val="center"/>
          </w:tcPr>
          <w:p w14:paraId="48199B5E" w14:textId="24ADF70A" w:rsidR="00F81BF7" w:rsidRPr="00FE2788" w:rsidRDefault="00F81BF7" w:rsidP="00F81BF7">
            <w:pPr>
              <w:pStyle w:val="Sansinterligne"/>
              <w:jc w:val="center"/>
              <w:rPr>
                <w:lang w:val="en-US"/>
              </w:rPr>
            </w:pPr>
            <w:r>
              <w:rPr>
                <w:lang w:val="en-US"/>
              </w:rPr>
              <w:t>1979-2024</w:t>
            </w:r>
          </w:p>
        </w:tc>
        <w:tc>
          <w:tcPr>
            <w:tcW w:w="1275" w:type="dxa"/>
            <w:tcBorders>
              <w:top w:val="single" w:sz="12" w:space="0" w:color="auto"/>
            </w:tcBorders>
            <w:vAlign w:val="center"/>
          </w:tcPr>
          <w:p w14:paraId="7EB791AA" w14:textId="26F1C6C4" w:rsidR="00F81BF7" w:rsidRPr="00FE2788" w:rsidRDefault="00F81BF7" w:rsidP="00F81BF7">
            <w:pPr>
              <w:pStyle w:val="Sansinterligne"/>
              <w:jc w:val="center"/>
              <w:rPr>
                <w:lang w:val="en-US"/>
              </w:rPr>
            </w:pPr>
            <w:r>
              <w:rPr>
                <w:lang w:val="en-US"/>
              </w:rPr>
              <w:t>500 ng/g ww</w:t>
            </w:r>
          </w:p>
        </w:tc>
        <w:tc>
          <w:tcPr>
            <w:tcW w:w="567" w:type="dxa"/>
            <w:tcBorders>
              <w:top w:val="single" w:sz="12" w:space="0" w:color="auto"/>
            </w:tcBorders>
            <w:vAlign w:val="center"/>
          </w:tcPr>
          <w:p w14:paraId="51C8CF01" w14:textId="2463270B" w:rsidR="00F81BF7" w:rsidRDefault="00F81BF7" w:rsidP="00F81BF7">
            <w:pPr>
              <w:pStyle w:val="Sansinterligne"/>
              <w:jc w:val="center"/>
              <w:rPr>
                <w:lang w:val="en-US"/>
              </w:rPr>
            </w:pPr>
            <w:r>
              <w:rPr>
                <w:lang w:val="en-US"/>
              </w:rPr>
              <w:t>b</w:t>
            </w:r>
          </w:p>
        </w:tc>
        <w:tc>
          <w:tcPr>
            <w:tcW w:w="1418" w:type="dxa"/>
            <w:tcBorders>
              <w:top w:val="single" w:sz="12" w:space="0" w:color="auto"/>
            </w:tcBorders>
            <w:vAlign w:val="center"/>
          </w:tcPr>
          <w:p w14:paraId="317A49CF" w14:textId="0ADDA2AC" w:rsidR="00F81BF7" w:rsidRPr="00FE2788" w:rsidRDefault="00F81BF7" w:rsidP="00F81BF7">
            <w:pPr>
              <w:pStyle w:val="Sansinterligne"/>
              <w:jc w:val="center"/>
              <w:rPr>
                <w:lang w:val="en-US"/>
              </w:rPr>
            </w:pPr>
            <w:r>
              <w:t xml:space="preserve">EC MPC </w:t>
            </w:r>
            <w:r>
              <w:fldChar w:fldCharType="begin"/>
            </w:r>
            <w:r>
              <w:instrText xml:space="preserve"> ADDIN ZOTERO_ITEM CSL_CITATION {"citationID":"JIeLUk8P","properties":{"formattedCitation":"(OSPAR,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tcBorders>
              <w:top w:val="single" w:sz="12" w:space="0" w:color="auto"/>
            </w:tcBorders>
            <w:vAlign w:val="bottom"/>
          </w:tcPr>
          <w:p w14:paraId="1FEDD66D" w14:textId="481EA2A1"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c>
          <w:tcPr>
            <w:tcW w:w="939" w:type="dxa"/>
            <w:tcBorders>
              <w:top w:val="single" w:sz="12" w:space="0" w:color="auto"/>
            </w:tcBorders>
            <w:vAlign w:val="bottom"/>
          </w:tcPr>
          <w:p w14:paraId="0247D0AB" w14:textId="11DDDA16"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c>
          <w:tcPr>
            <w:tcW w:w="939" w:type="dxa"/>
            <w:tcBorders>
              <w:top w:val="single" w:sz="12" w:space="0" w:color="auto"/>
            </w:tcBorders>
            <w:vAlign w:val="bottom"/>
          </w:tcPr>
          <w:p w14:paraId="17E6E032" w14:textId="469FDDA1"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r>
      <w:tr w:rsidR="00F81BF7" w:rsidRPr="00FE2788" w14:paraId="2F0A8DF4" w14:textId="66359D84" w:rsidTr="004A1BB0">
        <w:tc>
          <w:tcPr>
            <w:tcW w:w="1271" w:type="dxa"/>
            <w:vMerge/>
          </w:tcPr>
          <w:p w14:paraId="7FD5BB26" w14:textId="77777777" w:rsidR="00F81BF7" w:rsidRPr="00FE2788" w:rsidRDefault="00F81BF7" w:rsidP="00F81BF7">
            <w:pPr>
              <w:pStyle w:val="Sansinterligne"/>
              <w:rPr>
                <w:lang w:val="en-US"/>
              </w:rPr>
            </w:pPr>
          </w:p>
        </w:tc>
        <w:tc>
          <w:tcPr>
            <w:tcW w:w="1418" w:type="dxa"/>
            <w:vAlign w:val="center"/>
          </w:tcPr>
          <w:p w14:paraId="067D1DCF" w14:textId="427439AF" w:rsidR="00F81BF7" w:rsidRPr="000B09DF" w:rsidRDefault="00F81BF7" w:rsidP="00F81BF7">
            <w:pPr>
              <w:pStyle w:val="Sansinterligne"/>
              <w:rPr>
                <w:lang w:val="en-US"/>
              </w:rPr>
            </w:pPr>
            <w:r w:rsidRPr="000B09DF">
              <w:rPr>
                <w:lang w:val="en-US"/>
              </w:rPr>
              <w:t>Cadmium (Cd)</w:t>
            </w:r>
          </w:p>
        </w:tc>
        <w:tc>
          <w:tcPr>
            <w:tcW w:w="1417" w:type="dxa"/>
            <w:vAlign w:val="center"/>
          </w:tcPr>
          <w:p w14:paraId="08ED30AC" w14:textId="102D69B3" w:rsidR="00F81BF7" w:rsidRPr="00FE2788" w:rsidRDefault="00F81BF7" w:rsidP="00F81BF7">
            <w:pPr>
              <w:pStyle w:val="Sansinterligne"/>
              <w:rPr>
                <w:lang w:val="en-US"/>
              </w:rPr>
            </w:pPr>
            <w:r>
              <w:rPr>
                <w:lang w:val="en-US"/>
              </w:rPr>
              <w:t>Mining, b</w:t>
            </w:r>
            <w:r w:rsidRPr="00FE2788">
              <w:rPr>
                <w:lang w:val="en-US"/>
              </w:rPr>
              <w:t>atteries, pigments, electroplating</w:t>
            </w:r>
          </w:p>
        </w:tc>
        <w:tc>
          <w:tcPr>
            <w:tcW w:w="1559" w:type="dxa"/>
            <w:vAlign w:val="center"/>
          </w:tcPr>
          <w:p w14:paraId="0E70D8E1" w14:textId="6CF18C6A" w:rsidR="00F81BF7" w:rsidRPr="00FE2788" w:rsidRDefault="00F81BF7" w:rsidP="00F81BF7">
            <w:pPr>
              <w:pStyle w:val="Sansinterligne"/>
              <w:rPr>
                <w:lang w:val="en-US"/>
              </w:rPr>
            </w:pPr>
            <w:r>
              <w:t>Kidney damage, growth inhibition</w:t>
            </w:r>
          </w:p>
        </w:tc>
        <w:tc>
          <w:tcPr>
            <w:tcW w:w="742" w:type="dxa"/>
            <w:vAlign w:val="center"/>
          </w:tcPr>
          <w:p w14:paraId="1A3CF187" w14:textId="1CCD6526" w:rsidR="00F81BF7" w:rsidRPr="00FE2788" w:rsidRDefault="00F81BF7" w:rsidP="00F81BF7">
            <w:pPr>
              <w:pStyle w:val="Sansinterligne"/>
              <w:jc w:val="center"/>
              <w:rPr>
                <w:lang w:val="en-US"/>
              </w:rPr>
            </w:pPr>
            <w:r w:rsidRPr="00FE2788">
              <w:rPr>
                <w:lang w:val="en-US"/>
              </w:rPr>
              <w:t>High</w:t>
            </w:r>
          </w:p>
        </w:tc>
        <w:tc>
          <w:tcPr>
            <w:tcW w:w="818" w:type="dxa"/>
            <w:vAlign w:val="center"/>
          </w:tcPr>
          <w:p w14:paraId="6AE43397" w14:textId="32538D28" w:rsidR="00F81BF7" w:rsidRDefault="00F81BF7" w:rsidP="00F81BF7">
            <w:pPr>
              <w:pStyle w:val="Sansinterligne"/>
              <w:jc w:val="center"/>
              <w:rPr>
                <w:lang w:val="en-US"/>
              </w:rPr>
            </w:pPr>
            <w:r>
              <w:rPr>
                <w:lang w:val="en-US"/>
              </w:rPr>
              <w:t>1979-2024</w:t>
            </w:r>
          </w:p>
        </w:tc>
        <w:tc>
          <w:tcPr>
            <w:tcW w:w="1275" w:type="dxa"/>
            <w:vAlign w:val="center"/>
          </w:tcPr>
          <w:p w14:paraId="5F9A90C5" w14:textId="5425EFC8" w:rsidR="00F81BF7" w:rsidRPr="00FE2788" w:rsidRDefault="00F81BF7" w:rsidP="00F81BF7">
            <w:pPr>
              <w:pStyle w:val="Sansinterligne"/>
              <w:jc w:val="center"/>
              <w:rPr>
                <w:lang w:val="en-US"/>
              </w:rPr>
            </w:pPr>
            <w:r>
              <w:rPr>
                <w:lang w:val="en-US"/>
              </w:rPr>
              <w:t>1000 ng/g ww</w:t>
            </w:r>
          </w:p>
        </w:tc>
        <w:tc>
          <w:tcPr>
            <w:tcW w:w="567" w:type="dxa"/>
            <w:vAlign w:val="center"/>
          </w:tcPr>
          <w:p w14:paraId="0284F193" w14:textId="4D2ED2BC" w:rsidR="00F81BF7" w:rsidRPr="00FE2788" w:rsidRDefault="00F81BF7" w:rsidP="00F81BF7">
            <w:pPr>
              <w:pStyle w:val="Sansinterligne"/>
              <w:jc w:val="center"/>
              <w:rPr>
                <w:lang w:val="en-US"/>
              </w:rPr>
            </w:pPr>
            <w:r>
              <w:rPr>
                <w:lang w:val="en-US"/>
              </w:rPr>
              <w:t>b</w:t>
            </w:r>
          </w:p>
        </w:tc>
        <w:tc>
          <w:tcPr>
            <w:tcW w:w="1418" w:type="dxa"/>
            <w:vAlign w:val="center"/>
          </w:tcPr>
          <w:p w14:paraId="12F29CF9" w14:textId="17D111C4" w:rsidR="00F81BF7" w:rsidRPr="000F1D3E" w:rsidRDefault="00F81BF7" w:rsidP="00F81BF7">
            <w:pPr>
              <w:pStyle w:val="Sansinterligne"/>
              <w:jc w:val="center"/>
            </w:pPr>
            <w:r>
              <w:t xml:space="preserve">EC MPC </w:t>
            </w:r>
            <w:r>
              <w:fldChar w:fldCharType="begin"/>
            </w:r>
            <w:r>
              <w:instrText xml:space="preserve"> ADDIN ZOTERO_ITEM CSL_CITATION {"citationID":"qhzatQ1T","properties":{"formattedCitation":"(OSPAR,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41F2E0C4" w14:textId="57243D7D" w:rsidR="00F81BF7" w:rsidRPr="00F81BF7" w:rsidRDefault="00F81BF7" w:rsidP="00F81BF7">
            <w:pPr>
              <w:pStyle w:val="Sansinterligne"/>
            </w:pPr>
            <w:r w:rsidRPr="00147F5F">
              <w:rPr>
                <w:color w:val="70AD47" w:themeColor="accent6"/>
              </w:rPr>
              <w:t>↓</w:t>
            </w:r>
            <w:r w:rsidRPr="00F81BF7">
              <w:t xml:space="preserve">  →  </w:t>
            </w:r>
            <w:r>
              <w:t xml:space="preserve"> </w:t>
            </w:r>
            <w:r w:rsidRPr="003F66AA">
              <w:rPr>
                <w:rFonts w:ascii="Segoe UI Emoji" w:hAnsi="Segoe UI Emoji" w:cs="Segoe UI Emoji"/>
              </w:rPr>
              <w:t>🟠</w:t>
            </w:r>
          </w:p>
        </w:tc>
        <w:tc>
          <w:tcPr>
            <w:tcW w:w="939" w:type="dxa"/>
            <w:vAlign w:val="bottom"/>
          </w:tcPr>
          <w:p w14:paraId="1DA58D6E" w14:textId="1590FDD1" w:rsidR="00F81BF7" w:rsidRPr="00F81BF7" w:rsidRDefault="00F81BF7" w:rsidP="00F81BF7">
            <w:pPr>
              <w:pStyle w:val="Sansinterligne"/>
            </w:pPr>
            <w:r w:rsidRPr="00147F5F">
              <w:rPr>
                <w:color w:val="70AD47" w:themeColor="accent6"/>
              </w:rPr>
              <w:t>↓</w:t>
            </w:r>
            <w:r w:rsidRPr="00F81BF7">
              <w:t xml:space="preserve">  </w:t>
            </w:r>
            <w:r w:rsidR="00E8033C" w:rsidRPr="00147F5F">
              <w:rPr>
                <w:color w:val="70AD47" w:themeColor="accent6"/>
              </w:rPr>
              <w:t>↓</w:t>
            </w:r>
            <w:r w:rsidRPr="00F81BF7">
              <w:t xml:space="preserve">  </w:t>
            </w:r>
            <w:r>
              <w:t xml:space="preserve"> </w:t>
            </w:r>
            <w:r>
              <w:rPr>
                <w:rFonts w:ascii="Segoe UI Emoji" w:hAnsi="Segoe UI Emoji" w:cs="Segoe UI Emoji"/>
              </w:rPr>
              <w:t>🔵</w:t>
            </w:r>
          </w:p>
        </w:tc>
        <w:tc>
          <w:tcPr>
            <w:tcW w:w="939" w:type="dxa"/>
            <w:vAlign w:val="bottom"/>
          </w:tcPr>
          <w:p w14:paraId="31E8CC23" w14:textId="2DC4D546" w:rsidR="00F81BF7" w:rsidRPr="00F81BF7" w:rsidRDefault="00F81BF7" w:rsidP="00F81BF7">
            <w:pPr>
              <w:pStyle w:val="Sansinterligne"/>
            </w:pPr>
            <w:r w:rsidRPr="00147F5F">
              <w:rPr>
                <w:color w:val="70AD47" w:themeColor="accent6"/>
              </w:rPr>
              <w:t>↓</w:t>
            </w:r>
            <w:r w:rsidRPr="00F81BF7">
              <w:t xml:space="preserve">  →  </w:t>
            </w:r>
            <w:r>
              <w:t xml:space="preserve"> </w:t>
            </w:r>
            <w:r>
              <w:rPr>
                <w:rFonts w:ascii="Segoe UI Emoji" w:hAnsi="Segoe UI Emoji" w:cs="Segoe UI Emoji"/>
              </w:rPr>
              <w:t>🔵</w:t>
            </w:r>
          </w:p>
        </w:tc>
      </w:tr>
      <w:tr w:rsidR="00F81BF7" w:rsidRPr="00FE2788" w14:paraId="6870461E" w14:textId="4AEC25DE" w:rsidTr="004A1BB0">
        <w:tc>
          <w:tcPr>
            <w:tcW w:w="1271" w:type="dxa"/>
            <w:vMerge/>
          </w:tcPr>
          <w:p w14:paraId="640BF387" w14:textId="77777777" w:rsidR="00F81BF7" w:rsidRPr="00FE2788" w:rsidRDefault="00F81BF7" w:rsidP="00F81BF7">
            <w:pPr>
              <w:pStyle w:val="Sansinterligne"/>
              <w:rPr>
                <w:rStyle w:val="lev"/>
                <w:sz w:val="20"/>
                <w:szCs w:val="20"/>
                <w:lang w:val="en-US"/>
              </w:rPr>
            </w:pPr>
          </w:p>
        </w:tc>
        <w:tc>
          <w:tcPr>
            <w:tcW w:w="1418" w:type="dxa"/>
            <w:vAlign w:val="center"/>
          </w:tcPr>
          <w:p w14:paraId="42F48F2D" w14:textId="305E0ADF" w:rsidR="00F81BF7" w:rsidRPr="000B09DF" w:rsidRDefault="00F81BF7" w:rsidP="00F81BF7">
            <w:pPr>
              <w:pStyle w:val="Sansinterligne"/>
              <w:rPr>
                <w:lang w:val="en-US"/>
              </w:rPr>
            </w:pPr>
            <w:r w:rsidRPr="000B09DF">
              <w:rPr>
                <w:rStyle w:val="lev"/>
                <w:b w:val="0"/>
                <w:bCs w:val="0"/>
                <w:lang w:val="en-US"/>
              </w:rPr>
              <w:t>Lead (Pb)</w:t>
            </w:r>
          </w:p>
        </w:tc>
        <w:tc>
          <w:tcPr>
            <w:tcW w:w="1417" w:type="dxa"/>
            <w:vAlign w:val="center"/>
          </w:tcPr>
          <w:p w14:paraId="3B257A67" w14:textId="057F7270" w:rsidR="00F81BF7" w:rsidRPr="00FE2788" w:rsidRDefault="00F81BF7" w:rsidP="00F81BF7">
            <w:pPr>
              <w:pStyle w:val="Sansinterligne"/>
              <w:rPr>
                <w:lang w:val="en-US"/>
              </w:rPr>
            </w:pPr>
            <w:r w:rsidRPr="00FE2788">
              <w:rPr>
                <w:lang w:val="en-US"/>
              </w:rPr>
              <w:t xml:space="preserve">Leaded </w:t>
            </w:r>
            <w:r>
              <w:rPr>
                <w:lang w:val="en-US"/>
              </w:rPr>
              <w:t>fuels</w:t>
            </w:r>
            <w:r w:rsidRPr="00FE2788">
              <w:rPr>
                <w:lang w:val="en-US"/>
              </w:rPr>
              <w:t xml:space="preserve"> (historic</w:t>
            </w:r>
            <w:r>
              <w:rPr>
                <w:lang w:val="en-US"/>
              </w:rPr>
              <w:t>al</w:t>
            </w:r>
            <w:r w:rsidRPr="00FE2788">
              <w:rPr>
                <w:lang w:val="en-US"/>
              </w:rPr>
              <w:t>), paint, batteries</w:t>
            </w:r>
          </w:p>
        </w:tc>
        <w:tc>
          <w:tcPr>
            <w:tcW w:w="1559" w:type="dxa"/>
            <w:vAlign w:val="center"/>
          </w:tcPr>
          <w:p w14:paraId="27D59F15" w14:textId="1CA4C4DA" w:rsidR="00F81BF7" w:rsidRPr="00FE2788" w:rsidRDefault="00F81BF7" w:rsidP="00F81BF7">
            <w:pPr>
              <w:pStyle w:val="Sansinterligne"/>
              <w:rPr>
                <w:lang w:val="en-US"/>
              </w:rPr>
            </w:pPr>
            <w:r>
              <w:t>Neurological and developmental toxicity</w:t>
            </w:r>
          </w:p>
        </w:tc>
        <w:tc>
          <w:tcPr>
            <w:tcW w:w="742" w:type="dxa"/>
            <w:vAlign w:val="center"/>
          </w:tcPr>
          <w:p w14:paraId="49449E0D" w14:textId="586C6793" w:rsidR="00F81BF7" w:rsidRPr="00FE2788" w:rsidRDefault="00F81BF7" w:rsidP="00F81BF7">
            <w:pPr>
              <w:pStyle w:val="Sansinterligne"/>
              <w:jc w:val="center"/>
              <w:rPr>
                <w:lang w:val="en-US"/>
              </w:rPr>
            </w:pPr>
            <w:r>
              <w:rPr>
                <w:lang w:val="en-US"/>
              </w:rPr>
              <w:t>H</w:t>
            </w:r>
            <w:r w:rsidRPr="00FE2788">
              <w:rPr>
                <w:lang w:val="en-US"/>
              </w:rPr>
              <w:t>igh</w:t>
            </w:r>
          </w:p>
        </w:tc>
        <w:tc>
          <w:tcPr>
            <w:tcW w:w="818" w:type="dxa"/>
            <w:vAlign w:val="center"/>
          </w:tcPr>
          <w:p w14:paraId="325DF45B" w14:textId="013B5C42" w:rsidR="00F81BF7" w:rsidRDefault="00F81BF7" w:rsidP="00F81BF7">
            <w:pPr>
              <w:pStyle w:val="Sansinterligne"/>
              <w:jc w:val="center"/>
              <w:rPr>
                <w:lang w:val="en-US"/>
              </w:rPr>
            </w:pPr>
            <w:r>
              <w:rPr>
                <w:lang w:val="en-US"/>
              </w:rPr>
              <w:t>1979-2024</w:t>
            </w:r>
          </w:p>
        </w:tc>
        <w:tc>
          <w:tcPr>
            <w:tcW w:w="1275" w:type="dxa"/>
            <w:vAlign w:val="center"/>
          </w:tcPr>
          <w:p w14:paraId="6322F979" w14:textId="7C67F091" w:rsidR="00F81BF7" w:rsidRPr="00FE2788" w:rsidRDefault="00F81BF7" w:rsidP="00F81BF7">
            <w:pPr>
              <w:pStyle w:val="Sansinterligne"/>
              <w:jc w:val="center"/>
              <w:rPr>
                <w:lang w:val="en-US"/>
              </w:rPr>
            </w:pPr>
            <w:r>
              <w:rPr>
                <w:lang w:val="en-US"/>
              </w:rPr>
              <w:t>1500 ng/g ww</w:t>
            </w:r>
          </w:p>
        </w:tc>
        <w:tc>
          <w:tcPr>
            <w:tcW w:w="567" w:type="dxa"/>
            <w:vAlign w:val="center"/>
          </w:tcPr>
          <w:p w14:paraId="0D7FB6E0" w14:textId="01244A8A" w:rsidR="00F81BF7" w:rsidRPr="00FE2788" w:rsidRDefault="00F81BF7" w:rsidP="00F81BF7">
            <w:pPr>
              <w:pStyle w:val="Sansinterligne"/>
              <w:jc w:val="center"/>
              <w:rPr>
                <w:lang w:val="en-US"/>
              </w:rPr>
            </w:pPr>
            <w:r>
              <w:rPr>
                <w:lang w:val="en-US"/>
              </w:rPr>
              <w:t>b</w:t>
            </w:r>
          </w:p>
        </w:tc>
        <w:tc>
          <w:tcPr>
            <w:tcW w:w="1418" w:type="dxa"/>
            <w:vAlign w:val="center"/>
          </w:tcPr>
          <w:p w14:paraId="4E2DAAB0" w14:textId="069B9ED3" w:rsidR="00F81BF7" w:rsidRPr="000F1D3E" w:rsidRDefault="00F81BF7" w:rsidP="00F81BF7">
            <w:pPr>
              <w:pStyle w:val="Sansinterligne"/>
              <w:jc w:val="center"/>
            </w:pPr>
            <w:r>
              <w:t xml:space="preserve">EC MPC </w:t>
            </w:r>
            <w:r>
              <w:fldChar w:fldCharType="begin"/>
            </w:r>
            <w:r>
              <w:instrText xml:space="preserve"> ADDIN ZOTERO_ITEM CSL_CITATION {"citationID":"KCNc7qey","properties":{"formattedCitation":"(OSPAR,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03E1C96D" w14:textId="138D54A8"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c>
          <w:tcPr>
            <w:tcW w:w="939" w:type="dxa"/>
            <w:vAlign w:val="bottom"/>
          </w:tcPr>
          <w:p w14:paraId="07F9010A" w14:textId="42911365" w:rsidR="00F81BF7" w:rsidRPr="00F81BF7" w:rsidRDefault="00F81BF7" w:rsidP="00F81BF7">
            <w:pPr>
              <w:pStyle w:val="Sansinterligne"/>
            </w:pPr>
            <w:r w:rsidRPr="00147F5F">
              <w:rPr>
                <w:color w:val="70AD47" w:themeColor="accent6"/>
              </w:rPr>
              <w:t xml:space="preserve">↓ </w:t>
            </w:r>
            <w:r w:rsidRPr="00F81BF7">
              <w:t xml:space="preserve"> </w:t>
            </w:r>
            <w:r w:rsidR="00E8033C" w:rsidRPr="00147F5F">
              <w:rPr>
                <w:color w:val="70AD47" w:themeColor="accent6"/>
              </w:rPr>
              <w:t>↓</w:t>
            </w:r>
            <w:r w:rsidRPr="00F81BF7">
              <w:t xml:space="preserve">  </w:t>
            </w:r>
            <w:r>
              <w:t xml:space="preserve"> </w:t>
            </w:r>
            <w:r>
              <w:rPr>
                <w:rFonts w:ascii="Segoe UI Emoji" w:hAnsi="Segoe UI Emoji" w:cs="Segoe UI Emoji"/>
              </w:rPr>
              <w:t>🔵</w:t>
            </w:r>
          </w:p>
        </w:tc>
        <w:tc>
          <w:tcPr>
            <w:tcW w:w="939" w:type="dxa"/>
            <w:vAlign w:val="bottom"/>
          </w:tcPr>
          <w:p w14:paraId="6075969B" w14:textId="1AA810F2" w:rsidR="00F81BF7" w:rsidRPr="00F81BF7" w:rsidRDefault="00F81BF7" w:rsidP="00F81BF7">
            <w:pPr>
              <w:pStyle w:val="Sansinterligne"/>
            </w:pPr>
            <w:r w:rsidRPr="00F81BF7">
              <w:t xml:space="preserve">→  </w:t>
            </w:r>
            <w:r w:rsidR="00E8033C" w:rsidRPr="00F81BF7">
              <w:t>→</w:t>
            </w:r>
            <w:r w:rsidRPr="00F81BF7">
              <w:t xml:space="preserve">  </w:t>
            </w:r>
            <w:r>
              <w:t xml:space="preserve"> </w:t>
            </w:r>
            <w:r>
              <w:rPr>
                <w:rFonts w:ascii="Segoe UI Emoji" w:hAnsi="Segoe UI Emoji" w:cs="Segoe UI Emoji"/>
              </w:rPr>
              <w:t>🔵</w:t>
            </w:r>
          </w:p>
        </w:tc>
      </w:tr>
      <w:tr w:rsidR="00A94A11" w:rsidRPr="00FE2788" w14:paraId="1F807681" w14:textId="69EB744D" w:rsidTr="00343061">
        <w:tc>
          <w:tcPr>
            <w:tcW w:w="1271" w:type="dxa"/>
            <w:vMerge/>
            <w:tcBorders>
              <w:bottom w:val="single" w:sz="12" w:space="0" w:color="auto"/>
            </w:tcBorders>
          </w:tcPr>
          <w:p w14:paraId="5EE3B6A0" w14:textId="77777777" w:rsidR="00A94A11" w:rsidRPr="00FE2788" w:rsidRDefault="00A94A11" w:rsidP="00A94A11">
            <w:pPr>
              <w:pStyle w:val="Sansinterligne"/>
              <w:rPr>
                <w:rStyle w:val="lev"/>
                <w:sz w:val="20"/>
                <w:szCs w:val="20"/>
                <w:lang w:val="en-US"/>
              </w:rPr>
            </w:pPr>
          </w:p>
        </w:tc>
        <w:tc>
          <w:tcPr>
            <w:tcW w:w="1418" w:type="dxa"/>
            <w:tcBorders>
              <w:bottom w:val="single" w:sz="12" w:space="0" w:color="auto"/>
            </w:tcBorders>
            <w:vAlign w:val="center"/>
          </w:tcPr>
          <w:p w14:paraId="08D4E0A0" w14:textId="2974956A" w:rsidR="00A94A11" w:rsidRPr="000B09DF" w:rsidRDefault="00A94A11" w:rsidP="00A94A11">
            <w:pPr>
              <w:pStyle w:val="Sansinterligne"/>
              <w:rPr>
                <w:lang w:val="en-US"/>
              </w:rPr>
            </w:pPr>
            <w:r w:rsidRPr="000B09DF">
              <w:rPr>
                <w:rStyle w:val="lev"/>
                <w:b w:val="0"/>
                <w:bCs w:val="0"/>
                <w:lang w:val="en-US"/>
              </w:rPr>
              <w:t>Copper (Cu)</w:t>
            </w:r>
          </w:p>
        </w:tc>
        <w:tc>
          <w:tcPr>
            <w:tcW w:w="1417" w:type="dxa"/>
            <w:tcBorders>
              <w:bottom w:val="single" w:sz="12" w:space="0" w:color="auto"/>
            </w:tcBorders>
            <w:vAlign w:val="center"/>
          </w:tcPr>
          <w:p w14:paraId="69BA1025" w14:textId="42D9C1BD" w:rsidR="00A94A11" w:rsidRPr="00FE2788" w:rsidRDefault="00A94A11" w:rsidP="00A94A11">
            <w:pPr>
              <w:pStyle w:val="Sansinterligne"/>
              <w:rPr>
                <w:lang w:val="en-US"/>
              </w:rPr>
            </w:pPr>
            <w:r>
              <w:rPr>
                <w:lang w:val="en-US"/>
              </w:rPr>
              <w:t>A</w:t>
            </w:r>
            <w:r w:rsidRPr="00FE2788">
              <w:rPr>
                <w:lang w:val="en-US"/>
              </w:rPr>
              <w:t xml:space="preserve">ntifouling paints, </w:t>
            </w:r>
            <w:r>
              <w:rPr>
                <w:lang w:val="en-US"/>
              </w:rPr>
              <w:t xml:space="preserve">mining, </w:t>
            </w:r>
            <w:r w:rsidRPr="00FE2788">
              <w:rPr>
                <w:lang w:val="en-US"/>
              </w:rPr>
              <w:t>plumbing</w:t>
            </w:r>
          </w:p>
        </w:tc>
        <w:tc>
          <w:tcPr>
            <w:tcW w:w="1559" w:type="dxa"/>
            <w:tcBorders>
              <w:bottom w:val="single" w:sz="12" w:space="0" w:color="auto"/>
            </w:tcBorders>
            <w:vAlign w:val="center"/>
          </w:tcPr>
          <w:p w14:paraId="220A5A39" w14:textId="1E1B5A75" w:rsidR="00A94A11" w:rsidRPr="00FE2788" w:rsidRDefault="00A94A11" w:rsidP="00A94A11">
            <w:pPr>
              <w:pStyle w:val="Sansinterligne"/>
              <w:rPr>
                <w:lang w:val="en-US"/>
              </w:rPr>
            </w:pPr>
            <w:r>
              <w:t>Oxidative stress, enzyme disruption</w:t>
            </w:r>
          </w:p>
        </w:tc>
        <w:tc>
          <w:tcPr>
            <w:tcW w:w="742" w:type="dxa"/>
            <w:tcBorders>
              <w:bottom w:val="single" w:sz="12" w:space="0" w:color="auto"/>
            </w:tcBorders>
            <w:vAlign w:val="center"/>
          </w:tcPr>
          <w:p w14:paraId="0233FD13" w14:textId="1E3DDF27" w:rsidR="00A94A11" w:rsidRPr="00FE2788" w:rsidRDefault="00A94A11" w:rsidP="00A94A11">
            <w:pPr>
              <w:pStyle w:val="Sansinterligne"/>
              <w:jc w:val="center"/>
              <w:rPr>
                <w:lang w:val="en-US"/>
              </w:rPr>
            </w:pPr>
            <w:r w:rsidRPr="00FE2788">
              <w:rPr>
                <w:lang w:val="en-US"/>
              </w:rPr>
              <w:t>Medium</w:t>
            </w:r>
          </w:p>
        </w:tc>
        <w:tc>
          <w:tcPr>
            <w:tcW w:w="818" w:type="dxa"/>
            <w:tcBorders>
              <w:bottom w:val="single" w:sz="12" w:space="0" w:color="auto"/>
            </w:tcBorders>
            <w:vAlign w:val="center"/>
          </w:tcPr>
          <w:p w14:paraId="68D7DDCF" w14:textId="6CA2A222" w:rsidR="00A94A11" w:rsidRPr="00FE2788" w:rsidRDefault="00A94A11" w:rsidP="00A94A11">
            <w:pPr>
              <w:pStyle w:val="Sansinterligne"/>
              <w:jc w:val="center"/>
              <w:rPr>
                <w:lang w:val="en-US"/>
              </w:rPr>
            </w:pPr>
            <w:r>
              <w:rPr>
                <w:lang w:val="en-US"/>
              </w:rPr>
              <w:t>1979-2024</w:t>
            </w:r>
          </w:p>
        </w:tc>
        <w:tc>
          <w:tcPr>
            <w:tcW w:w="1275" w:type="dxa"/>
            <w:tcBorders>
              <w:bottom w:val="single" w:sz="12" w:space="0" w:color="auto"/>
            </w:tcBorders>
            <w:vAlign w:val="center"/>
          </w:tcPr>
          <w:p w14:paraId="3B4B5D6E" w14:textId="67CAC441" w:rsidR="00A94A11" w:rsidRPr="00FE2788" w:rsidRDefault="00A94A11" w:rsidP="00343061">
            <w:pPr>
              <w:pStyle w:val="Sansinterligne"/>
              <w:jc w:val="center"/>
              <w:rPr>
                <w:lang w:val="en-US"/>
              </w:rPr>
            </w:pPr>
            <w:r w:rsidRPr="00FE2788">
              <w:rPr>
                <w:lang w:val="en-US"/>
              </w:rPr>
              <w:t>-</w:t>
            </w:r>
          </w:p>
        </w:tc>
        <w:tc>
          <w:tcPr>
            <w:tcW w:w="567" w:type="dxa"/>
            <w:tcBorders>
              <w:bottom w:val="single" w:sz="12" w:space="0" w:color="auto"/>
            </w:tcBorders>
            <w:vAlign w:val="center"/>
          </w:tcPr>
          <w:p w14:paraId="3066F355" w14:textId="2E77F062" w:rsidR="00A94A11" w:rsidRPr="00FE2788" w:rsidRDefault="00A94A11" w:rsidP="00343061">
            <w:pPr>
              <w:pStyle w:val="Sansinterligne"/>
              <w:jc w:val="center"/>
              <w:rPr>
                <w:lang w:val="en-US"/>
              </w:rPr>
            </w:pPr>
            <w:r>
              <w:rPr>
                <w:lang w:val="en-US"/>
              </w:rPr>
              <w:t>-</w:t>
            </w:r>
          </w:p>
        </w:tc>
        <w:tc>
          <w:tcPr>
            <w:tcW w:w="1418" w:type="dxa"/>
            <w:tcBorders>
              <w:bottom w:val="single" w:sz="12" w:space="0" w:color="auto"/>
            </w:tcBorders>
            <w:vAlign w:val="center"/>
          </w:tcPr>
          <w:p w14:paraId="29BE2492" w14:textId="4A4DA103" w:rsidR="00A94A11" w:rsidRPr="00FE2788" w:rsidRDefault="00A94A11" w:rsidP="00343061">
            <w:pPr>
              <w:pStyle w:val="Sansinterligne"/>
              <w:jc w:val="center"/>
              <w:rPr>
                <w:lang w:val="en-US"/>
              </w:rPr>
            </w:pPr>
            <w:r>
              <w:rPr>
                <w:lang w:val="en-US"/>
              </w:rPr>
              <w:t>-</w:t>
            </w:r>
          </w:p>
        </w:tc>
        <w:tc>
          <w:tcPr>
            <w:tcW w:w="939" w:type="dxa"/>
            <w:tcBorders>
              <w:bottom w:val="single" w:sz="12" w:space="0" w:color="auto"/>
            </w:tcBorders>
            <w:vAlign w:val="center"/>
          </w:tcPr>
          <w:p w14:paraId="35808ABF" w14:textId="449C3127"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1F57A1AC" w14:textId="37166E26"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08D9AACF" w14:textId="728C7E7E" w:rsidR="00A94A11" w:rsidRDefault="00A94A11" w:rsidP="00343061">
            <w:pPr>
              <w:pStyle w:val="Sansinterligne"/>
              <w:jc w:val="center"/>
              <w:rPr>
                <w:lang w:val="en-US"/>
              </w:rPr>
            </w:pPr>
            <w:r w:rsidRPr="00804A87">
              <w:rPr>
                <w:lang w:val="en-US"/>
              </w:rPr>
              <w:t>-</w:t>
            </w:r>
          </w:p>
        </w:tc>
      </w:tr>
      <w:tr w:rsidR="0001493B" w:rsidRPr="00FE2788" w14:paraId="5663B3AA" w14:textId="46C7F492" w:rsidTr="0026427C">
        <w:trPr>
          <w:cantSplit/>
          <w:trHeight w:val="179"/>
        </w:trPr>
        <w:tc>
          <w:tcPr>
            <w:tcW w:w="1271" w:type="dxa"/>
            <w:vMerge w:val="restart"/>
            <w:tcBorders>
              <w:top w:val="single" w:sz="12" w:space="0" w:color="auto"/>
            </w:tcBorders>
          </w:tcPr>
          <w:p w14:paraId="61C07D6F" w14:textId="2E84A048" w:rsidR="0001493B" w:rsidRPr="00410A8D" w:rsidRDefault="0001493B" w:rsidP="0001493B">
            <w:pPr>
              <w:pStyle w:val="Sansinterligne"/>
              <w:rPr>
                <w:rStyle w:val="lev"/>
                <w:b w:val="0"/>
                <w:bCs w:val="0"/>
              </w:rPr>
            </w:pPr>
            <w:r w:rsidRPr="00410A8D">
              <w:rPr>
                <w:rStyle w:val="lev"/>
                <w:b w:val="0"/>
                <w:bCs w:val="0"/>
              </w:rPr>
              <w:t>Polycyclic aromatic hydrocarbon</w:t>
            </w:r>
            <w:r>
              <w:rPr>
                <w:rStyle w:val="lev"/>
                <w:b w:val="0"/>
                <w:bCs w:val="0"/>
              </w:rPr>
              <w:t xml:space="preserve"> (PAH)</w:t>
            </w:r>
          </w:p>
        </w:tc>
        <w:tc>
          <w:tcPr>
            <w:tcW w:w="1418" w:type="dxa"/>
            <w:vMerge w:val="restart"/>
            <w:tcBorders>
              <w:top w:val="single" w:sz="12" w:space="0" w:color="auto"/>
            </w:tcBorders>
            <w:vAlign w:val="center"/>
          </w:tcPr>
          <w:p w14:paraId="30990768" w14:textId="7E7B046F" w:rsidR="0001493B" w:rsidRPr="000B09DF" w:rsidRDefault="0001493B" w:rsidP="0001493B">
            <w:pPr>
              <w:pStyle w:val="Sansinterligne"/>
              <w:rPr>
                <w:rStyle w:val="lev"/>
                <w:b w:val="0"/>
                <w:bCs w:val="0"/>
              </w:rPr>
            </w:pPr>
            <w:r w:rsidRPr="000B09DF">
              <w:rPr>
                <w:rStyle w:val="lev"/>
                <w:b w:val="0"/>
                <w:bCs w:val="0"/>
              </w:rPr>
              <w:t>Fluoranthene</w:t>
            </w:r>
          </w:p>
        </w:tc>
        <w:tc>
          <w:tcPr>
            <w:tcW w:w="1417" w:type="dxa"/>
            <w:vMerge w:val="restart"/>
            <w:tcBorders>
              <w:top w:val="single" w:sz="12" w:space="0" w:color="auto"/>
            </w:tcBorders>
            <w:vAlign w:val="center"/>
          </w:tcPr>
          <w:p w14:paraId="79BDF2D3" w14:textId="4E286B5C" w:rsidR="0001493B" w:rsidRPr="00410A8D" w:rsidRDefault="0001493B" w:rsidP="0001493B">
            <w:pPr>
              <w:pStyle w:val="Sansinterligne"/>
            </w:pPr>
            <w:r>
              <w:t>Combustion, oil spills</w:t>
            </w:r>
          </w:p>
        </w:tc>
        <w:tc>
          <w:tcPr>
            <w:tcW w:w="1559" w:type="dxa"/>
            <w:vMerge w:val="restart"/>
            <w:tcBorders>
              <w:top w:val="single" w:sz="12" w:space="0" w:color="auto"/>
            </w:tcBorders>
            <w:vAlign w:val="center"/>
          </w:tcPr>
          <w:p w14:paraId="071984E3" w14:textId="3B0B3435" w:rsidR="0001493B" w:rsidRPr="00AD4D50" w:rsidRDefault="0001493B" w:rsidP="0001493B">
            <w:pPr>
              <w:pStyle w:val="Sansinterligne"/>
              <w:rPr>
                <w:lang w:val="en-US"/>
              </w:rPr>
            </w:pPr>
            <w:r w:rsidRPr="00AD4D50">
              <w:rPr>
                <w:lang w:val="en-US"/>
              </w:rPr>
              <w:t>Carcinogenicity, oxidative stress, DNA b</w:t>
            </w:r>
            <w:r>
              <w:rPr>
                <w:lang w:val="en-US"/>
              </w:rPr>
              <w:t>inding, nervous system effects, phototoxicity</w:t>
            </w:r>
          </w:p>
        </w:tc>
        <w:tc>
          <w:tcPr>
            <w:tcW w:w="742" w:type="dxa"/>
            <w:vMerge w:val="restart"/>
            <w:tcBorders>
              <w:top w:val="single" w:sz="12" w:space="0" w:color="auto"/>
            </w:tcBorders>
            <w:vAlign w:val="center"/>
          </w:tcPr>
          <w:p w14:paraId="790BB23B" w14:textId="754CAE03" w:rsidR="0001493B" w:rsidRPr="00410A8D" w:rsidRDefault="0001493B" w:rsidP="0001493B">
            <w:pPr>
              <w:pStyle w:val="Sansinterligne"/>
              <w:jc w:val="center"/>
            </w:pPr>
            <w:r>
              <w:t>High</w:t>
            </w:r>
          </w:p>
        </w:tc>
        <w:tc>
          <w:tcPr>
            <w:tcW w:w="818" w:type="dxa"/>
            <w:vMerge w:val="restart"/>
            <w:tcBorders>
              <w:top w:val="single" w:sz="12" w:space="0" w:color="auto"/>
            </w:tcBorders>
            <w:vAlign w:val="center"/>
          </w:tcPr>
          <w:p w14:paraId="50C1835C" w14:textId="1693787D" w:rsidR="0001493B" w:rsidRDefault="0001493B" w:rsidP="0001493B">
            <w:pPr>
              <w:pStyle w:val="Sansinterligne"/>
              <w:jc w:val="center"/>
            </w:pPr>
            <w:r>
              <w:rPr>
                <w:lang w:val="en-US"/>
              </w:rPr>
              <w:t>1994-2024</w:t>
            </w:r>
          </w:p>
        </w:tc>
        <w:tc>
          <w:tcPr>
            <w:tcW w:w="1275" w:type="dxa"/>
            <w:tcBorders>
              <w:top w:val="single" w:sz="12" w:space="0" w:color="auto"/>
            </w:tcBorders>
          </w:tcPr>
          <w:p w14:paraId="2AD93910" w14:textId="4C62B710" w:rsidR="0001493B" w:rsidRDefault="0001493B" w:rsidP="0001493B">
            <w:pPr>
              <w:pStyle w:val="Sansinterligne"/>
            </w:pPr>
            <w:r>
              <w:t>30 ng/g ww</w:t>
            </w:r>
          </w:p>
        </w:tc>
        <w:tc>
          <w:tcPr>
            <w:tcW w:w="567" w:type="dxa"/>
            <w:tcBorders>
              <w:top w:val="single" w:sz="12" w:space="0" w:color="auto"/>
            </w:tcBorders>
          </w:tcPr>
          <w:p w14:paraId="6A6EF014" w14:textId="7826A567" w:rsidR="0001493B" w:rsidRDefault="0001493B" w:rsidP="0001493B">
            <w:pPr>
              <w:pStyle w:val="Sansinterligne"/>
            </w:pPr>
            <w:r>
              <w:t>c, m</w:t>
            </w:r>
          </w:p>
        </w:tc>
        <w:tc>
          <w:tcPr>
            <w:tcW w:w="1418" w:type="dxa"/>
            <w:tcBorders>
              <w:top w:val="single" w:sz="12" w:space="0" w:color="auto"/>
              <w:right w:val="single" w:sz="12" w:space="0" w:color="auto"/>
            </w:tcBorders>
          </w:tcPr>
          <w:p w14:paraId="3CFD243B" w14:textId="0292A34E" w:rsidR="0001493B" w:rsidRDefault="0001493B" w:rsidP="0001493B">
            <w:pPr>
              <w:pStyle w:val="Sansinterligne"/>
            </w:pPr>
            <w:r>
              <w:rPr>
                <w:lang w:val="en-US"/>
              </w:rPr>
              <w:t>EQS</w:t>
            </w:r>
            <w:r>
              <w:t xml:space="preserve"> </w:t>
            </w:r>
            <w:r>
              <w:fldChar w:fldCharType="begin"/>
            </w:r>
            <w:r>
              <w:instrText xml:space="preserve"> ADDIN ZOTERO_ITEM CSL_CITATION {"citationID":"MkTAfuJ1","properties":{"formattedCitation":"(European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tcBorders>
            <w:vAlign w:val="center"/>
          </w:tcPr>
          <w:p w14:paraId="4E514170" w14:textId="74FEA24E" w:rsidR="0001493B" w:rsidRPr="0001493B" w:rsidRDefault="0001493B" w:rsidP="00BB7212">
            <w:pPr>
              <w:pStyle w:val="Sansinterligne"/>
              <w:jc w:val="center"/>
            </w:pPr>
            <w:r w:rsidRPr="00AC65BE">
              <w:rPr>
                <w:b/>
                <w:bCs/>
              </w:rPr>
              <w:t>→  →</w:t>
            </w:r>
            <w:r w:rsidRPr="0001493B">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1E483BE5" w14:textId="538FEF96" w:rsidR="0001493B" w:rsidRPr="0001493B" w:rsidRDefault="0001493B" w:rsidP="00BB7212">
            <w:pPr>
              <w:pStyle w:val="Sansinterligne"/>
              <w:jc w:val="center"/>
            </w:pPr>
            <w:r w:rsidRPr="00147F5F">
              <w:rPr>
                <w:color w:val="70AD47" w:themeColor="accent6"/>
              </w:rPr>
              <w:t>↓</w:t>
            </w:r>
            <w:r w:rsidRPr="0001493B">
              <w:t xml:space="preserve">  →  </w:t>
            </w:r>
            <w:r>
              <w:t xml:space="preserve"> </w:t>
            </w:r>
            <w:r>
              <w:rPr>
                <w:rFonts w:ascii="Segoe UI Emoji" w:hAnsi="Segoe UI Emoji" w:cs="Segoe UI Emoji"/>
              </w:rPr>
              <w:t>🔵</w:t>
            </w:r>
          </w:p>
        </w:tc>
        <w:tc>
          <w:tcPr>
            <w:tcW w:w="939" w:type="dxa"/>
            <w:tcBorders>
              <w:top w:val="single" w:sz="12" w:space="0" w:color="auto"/>
            </w:tcBorders>
            <w:vAlign w:val="center"/>
          </w:tcPr>
          <w:p w14:paraId="7FFE6192" w14:textId="690FF4B1" w:rsidR="0001493B" w:rsidRPr="0001493B" w:rsidRDefault="0001493B" w:rsidP="00BB7212">
            <w:pPr>
              <w:pStyle w:val="Sansinterligne"/>
              <w:jc w:val="center"/>
            </w:pPr>
            <w:r w:rsidRPr="00147F5F">
              <w:rPr>
                <w:color w:val="70AD47" w:themeColor="accent6"/>
              </w:rPr>
              <w:t>↓</w:t>
            </w:r>
            <w:r w:rsidRPr="0001493B">
              <w:t xml:space="preserve">  →  </w:t>
            </w:r>
            <w:r>
              <w:t xml:space="preserve"> </w:t>
            </w:r>
            <w:r>
              <w:rPr>
                <w:rFonts w:ascii="Segoe UI Emoji" w:hAnsi="Segoe UI Emoji" w:cs="Segoe UI Emoji"/>
              </w:rPr>
              <w:t>🔵</w:t>
            </w:r>
          </w:p>
        </w:tc>
      </w:tr>
      <w:tr w:rsidR="0001493B" w:rsidRPr="00FE2788" w14:paraId="742A97C2" w14:textId="77777777" w:rsidTr="0026427C">
        <w:trPr>
          <w:cantSplit/>
          <w:trHeight w:val="205"/>
        </w:trPr>
        <w:tc>
          <w:tcPr>
            <w:tcW w:w="1271" w:type="dxa"/>
            <w:vMerge/>
          </w:tcPr>
          <w:p w14:paraId="2A1E57A5" w14:textId="77777777" w:rsidR="0001493B" w:rsidRPr="00410A8D" w:rsidRDefault="0001493B" w:rsidP="0001493B">
            <w:pPr>
              <w:pStyle w:val="Sansinterligne"/>
              <w:rPr>
                <w:rStyle w:val="lev"/>
                <w:b w:val="0"/>
                <w:bCs w:val="0"/>
              </w:rPr>
            </w:pPr>
          </w:p>
        </w:tc>
        <w:tc>
          <w:tcPr>
            <w:tcW w:w="1418" w:type="dxa"/>
            <w:vMerge/>
            <w:vAlign w:val="center"/>
          </w:tcPr>
          <w:p w14:paraId="69150B56" w14:textId="77777777" w:rsidR="0001493B" w:rsidRPr="000B09DF" w:rsidRDefault="0001493B" w:rsidP="0001493B">
            <w:pPr>
              <w:pStyle w:val="Sansinterligne"/>
              <w:rPr>
                <w:rStyle w:val="lev"/>
                <w:b w:val="0"/>
                <w:bCs w:val="0"/>
              </w:rPr>
            </w:pPr>
          </w:p>
        </w:tc>
        <w:tc>
          <w:tcPr>
            <w:tcW w:w="1417" w:type="dxa"/>
            <w:vMerge/>
            <w:vAlign w:val="center"/>
          </w:tcPr>
          <w:p w14:paraId="6760DD7F" w14:textId="77777777" w:rsidR="0001493B" w:rsidRDefault="0001493B" w:rsidP="0001493B">
            <w:pPr>
              <w:pStyle w:val="Sansinterligne"/>
            </w:pPr>
          </w:p>
        </w:tc>
        <w:tc>
          <w:tcPr>
            <w:tcW w:w="1559" w:type="dxa"/>
            <w:vMerge/>
            <w:vAlign w:val="center"/>
          </w:tcPr>
          <w:p w14:paraId="0A1E49A0" w14:textId="77777777" w:rsidR="0001493B" w:rsidRDefault="0001493B" w:rsidP="0001493B">
            <w:pPr>
              <w:pStyle w:val="Sansinterligne"/>
            </w:pPr>
          </w:p>
        </w:tc>
        <w:tc>
          <w:tcPr>
            <w:tcW w:w="742" w:type="dxa"/>
            <w:vMerge/>
            <w:vAlign w:val="center"/>
          </w:tcPr>
          <w:p w14:paraId="46FB3599" w14:textId="77777777" w:rsidR="0001493B" w:rsidRDefault="0001493B" w:rsidP="0001493B">
            <w:pPr>
              <w:pStyle w:val="Sansinterligne"/>
              <w:jc w:val="center"/>
            </w:pPr>
          </w:p>
        </w:tc>
        <w:tc>
          <w:tcPr>
            <w:tcW w:w="818" w:type="dxa"/>
            <w:vMerge/>
            <w:vAlign w:val="center"/>
          </w:tcPr>
          <w:p w14:paraId="2E440A72" w14:textId="77777777" w:rsidR="0001493B" w:rsidRDefault="0001493B" w:rsidP="0001493B">
            <w:pPr>
              <w:pStyle w:val="Sansinterligne"/>
              <w:jc w:val="center"/>
            </w:pPr>
          </w:p>
        </w:tc>
        <w:tc>
          <w:tcPr>
            <w:tcW w:w="1275" w:type="dxa"/>
          </w:tcPr>
          <w:p w14:paraId="0351856B" w14:textId="2D935B46" w:rsidR="0001493B" w:rsidRDefault="0001493B" w:rsidP="0001493B">
            <w:pPr>
              <w:pStyle w:val="Sansinterligne"/>
            </w:pPr>
            <w:r>
              <w:t xml:space="preserve">110 ng/g </w:t>
            </w:r>
            <w:r w:rsidRPr="001569FB">
              <w:rPr>
                <w:color w:val="FF0000"/>
              </w:rPr>
              <w:t>dw</w:t>
            </w:r>
          </w:p>
        </w:tc>
        <w:tc>
          <w:tcPr>
            <w:tcW w:w="567" w:type="dxa"/>
          </w:tcPr>
          <w:p w14:paraId="697810B7" w14:textId="27FC2AB4" w:rsidR="0001493B" w:rsidRDefault="0001493B" w:rsidP="0001493B">
            <w:pPr>
              <w:pStyle w:val="Sansinterligne"/>
            </w:pPr>
            <w:r>
              <w:t>b</w:t>
            </w:r>
          </w:p>
        </w:tc>
        <w:tc>
          <w:tcPr>
            <w:tcW w:w="1418" w:type="dxa"/>
            <w:tcBorders>
              <w:right w:val="single" w:sz="12" w:space="0" w:color="auto"/>
            </w:tcBorders>
          </w:tcPr>
          <w:p w14:paraId="3E263B30" w14:textId="4B8F6FCF"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{"citationID":"QHzDEpvv","properties":{"formattedCitation":"(OSPAR,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2784319F" w14:textId="236FB20D"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157071C1" w14:textId="35DC4708" w:rsidR="0001493B" w:rsidRPr="0001493B" w:rsidRDefault="0001493B" w:rsidP="00BB7212">
            <w:pPr>
              <w:pStyle w:val="Sansinterligne"/>
              <w:jc w:val="center"/>
            </w:pPr>
            <w:r w:rsidRPr="00147F5F">
              <w:rPr>
                <w:color w:val="70AD47" w:themeColor="accent6"/>
              </w:rPr>
              <w:t xml:space="preserve">↓ </w:t>
            </w:r>
            <w:r w:rsidRPr="0001493B">
              <w:t xml:space="preserve"> →  </w:t>
            </w:r>
            <w:r>
              <w:t xml:space="preserve"> </w:t>
            </w:r>
            <w:r>
              <w:rPr>
                <w:rFonts w:ascii="Segoe UI Emoji" w:hAnsi="Segoe UI Emoji" w:cs="Segoe UI Emoji"/>
              </w:rPr>
              <w:t>🔵</w:t>
            </w:r>
          </w:p>
        </w:tc>
        <w:tc>
          <w:tcPr>
            <w:tcW w:w="939" w:type="dxa"/>
            <w:vAlign w:val="center"/>
          </w:tcPr>
          <w:p w14:paraId="5BB970D6" w14:textId="68FD2576" w:rsidR="0001493B" w:rsidRPr="0001493B" w:rsidRDefault="0001493B" w:rsidP="00BB7212">
            <w:pPr>
              <w:pStyle w:val="Sansinterligne"/>
              <w:jc w:val="center"/>
            </w:pPr>
            <w:r w:rsidRPr="00147F5F">
              <w:rPr>
                <w:color w:val="70AD47" w:themeColor="accent6"/>
              </w:rPr>
              <w:t xml:space="preserve">↓ </w:t>
            </w:r>
            <w:r w:rsidRPr="0001493B">
              <w:t xml:space="preserve"> →  </w:t>
            </w:r>
            <w:r>
              <w:t xml:space="preserve"> </w:t>
            </w:r>
            <w:r>
              <w:rPr>
                <w:rFonts w:ascii="Segoe UI Emoji" w:hAnsi="Segoe UI Emoji" w:cs="Segoe UI Emoji"/>
              </w:rPr>
              <w:t>🔵</w:t>
            </w:r>
          </w:p>
        </w:tc>
      </w:tr>
      <w:tr w:rsidR="0001493B" w:rsidRPr="00FE2788" w14:paraId="37A0A911" w14:textId="5CF22AC1" w:rsidTr="00BB7212">
        <w:trPr>
          <w:cantSplit/>
          <w:trHeight w:val="311"/>
        </w:trPr>
        <w:tc>
          <w:tcPr>
            <w:tcW w:w="1271" w:type="dxa"/>
            <w:vMerge/>
          </w:tcPr>
          <w:p w14:paraId="6E19849A" w14:textId="77777777" w:rsidR="0001493B" w:rsidRPr="00410A8D" w:rsidRDefault="0001493B" w:rsidP="0001493B">
            <w:pPr>
              <w:pStyle w:val="Sansinterligne"/>
              <w:rPr>
                <w:rStyle w:val="lev"/>
                <w:b w:val="0"/>
                <w:bCs w:val="0"/>
              </w:rPr>
            </w:pPr>
          </w:p>
        </w:tc>
        <w:tc>
          <w:tcPr>
            <w:tcW w:w="1418" w:type="dxa"/>
            <w:vMerge w:val="restart"/>
            <w:vAlign w:val="center"/>
          </w:tcPr>
          <w:p w14:paraId="64010680" w14:textId="1ADF42EA" w:rsidR="0001493B" w:rsidRPr="000B09DF" w:rsidRDefault="0001493B" w:rsidP="0001493B">
            <w:pPr>
              <w:pStyle w:val="Sansinterligne"/>
              <w:rPr>
                <w:rStyle w:val="lev"/>
                <w:b w:val="0"/>
                <w:bCs w:val="0"/>
              </w:rPr>
            </w:pPr>
            <w:r w:rsidRPr="000B09DF">
              <w:rPr>
                <w:rStyle w:val="lev"/>
                <w:b w:val="0"/>
                <w:bCs w:val="0"/>
              </w:rPr>
              <w:t>Benzo(a)pyrene</w:t>
            </w:r>
          </w:p>
        </w:tc>
        <w:tc>
          <w:tcPr>
            <w:tcW w:w="1417" w:type="dxa"/>
            <w:vMerge/>
            <w:vAlign w:val="center"/>
          </w:tcPr>
          <w:p w14:paraId="16633C09" w14:textId="53D84369" w:rsidR="0001493B" w:rsidRPr="00410A8D" w:rsidRDefault="0001493B" w:rsidP="0001493B">
            <w:pPr>
              <w:pStyle w:val="Sansinterligne"/>
            </w:pPr>
          </w:p>
        </w:tc>
        <w:tc>
          <w:tcPr>
            <w:tcW w:w="1559" w:type="dxa"/>
            <w:vMerge/>
            <w:vAlign w:val="center"/>
          </w:tcPr>
          <w:p w14:paraId="7802EF72" w14:textId="41405F84" w:rsidR="0001493B" w:rsidRPr="00410A8D" w:rsidRDefault="0001493B" w:rsidP="0001493B">
            <w:pPr>
              <w:pStyle w:val="Sansinterligne"/>
            </w:pPr>
          </w:p>
        </w:tc>
        <w:tc>
          <w:tcPr>
            <w:tcW w:w="742" w:type="dxa"/>
            <w:vMerge w:val="restart"/>
            <w:vAlign w:val="center"/>
          </w:tcPr>
          <w:p w14:paraId="23A8E1E0" w14:textId="26AE52A9" w:rsidR="0001493B" w:rsidRPr="00410A8D" w:rsidRDefault="0001493B" w:rsidP="0001493B">
            <w:pPr>
              <w:pStyle w:val="Sansinterligne"/>
              <w:jc w:val="center"/>
            </w:pPr>
            <w:r>
              <w:t>Very high</w:t>
            </w:r>
          </w:p>
        </w:tc>
        <w:tc>
          <w:tcPr>
            <w:tcW w:w="818" w:type="dxa"/>
            <w:vMerge/>
            <w:vAlign w:val="center"/>
          </w:tcPr>
          <w:p w14:paraId="20EE12C9" w14:textId="5D6D2EB5" w:rsidR="0001493B" w:rsidRDefault="0001493B" w:rsidP="0001493B">
            <w:pPr>
              <w:pStyle w:val="Sansinterligne"/>
              <w:jc w:val="center"/>
            </w:pPr>
          </w:p>
        </w:tc>
        <w:tc>
          <w:tcPr>
            <w:tcW w:w="1275" w:type="dxa"/>
          </w:tcPr>
          <w:p w14:paraId="68537CA3" w14:textId="66D96CE0" w:rsidR="0001493B" w:rsidRDefault="0001493B" w:rsidP="0001493B">
            <w:pPr>
              <w:pStyle w:val="Sansinterligne"/>
            </w:pPr>
            <w:r>
              <w:t>5 ng/g ww</w:t>
            </w:r>
          </w:p>
        </w:tc>
        <w:tc>
          <w:tcPr>
            <w:tcW w:w="567" w:type="dxa"/>
          </w:tcPr>
          <w:p w14:paraId="65E16E53" w14:textId="73479165" w:rsidR="0001493B" w:rsidRDefault="0001493B" w:rsidP="0001493B">
            <w:pPr>
              <w:pStyle w:val="Sansinterligne"/>
            </w:pPr>
            <w:r>
              <w:t>c, m</w:t>
            </w:r>
          </w:p>
        </w:tc>
        <w:tc>
          <w:tcPr>
            <w:tcW w:w="1418" w:type="dxa"/>
            <w:tcBorders>
              <w:right w:val="single" w:sz="12" w:space="0" w:color="auto"/>
            </w:tcBorders>
          </w:tcPr>
          <w:p w14:paraId="145262B0" w14:textId="694557B9" w:rsidR="0001493B" w:rsidRDefault="0001493B" w:rsidP="0001493B">
            <w:pPr>
              <w:pStyle w:val="Sansinterligne"/>
            </w:pPr>
            <w:r>
              <w:rPr>
                <w:lang w:val="en-US"/>
              </w:rPr>
              <w:t>EQS</w:t>
            </w:r>
            <w:r>
              <w:t xml:space="preserve"> </w:t>
            </w:r>
            <w:r>
              <w:fldChar w:fldCharType="begin"/>
            </w:r>
            <w:r>
              <w:instrText xml:space="preserve"> ADDIN ZOTERO_ITEM CSL_CITATION {"citationID":"i2u9UgM4","properties":{"formattedCitation":"(European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tcBorders>
            <w:vAlign w:val="center"/>
          </w:tcPr>
          <w:p w14:paraId="64CF6467" w14:textId="6E70A4AB"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034BBF94" w14:textId="6F1E4934" w:rsidR="0001493B" w:rsidRPr="0001493B" w:rsidRDefault="0001493B" w:rsidP="00BB7212">
            <w:pPr>
              <w:pStyle w:val="Sansinterligne"/>
              <w:jc w:val="center"/>
            </w:pPr>
            <w:r w:rsidRPr="0001493B">
              <w:t xml:space="preserve">→  </w:t>
            </w:r>
            <w:r w:rsidRPr="00147F5F">
              <w:rPr>
                <w:color w:val="70AD47" w:themeColor="accent6"/>
              </w:rPr>
              <w:t>↓</w:t>
            </w:r>
            <w:r w:rsidRPr="0001493B">
              <w:t xml:space="preserve">  </w:t>
            </w:r>
            <w:r>
              <w:t xml:space="preserve"> </w:t>
            </w:r>
            <w:r>
              <w:rPr>
                <w:rFonts w:ascii="Segoe UI Emoji" w:hAnsi="Segoe UI Emoji" w:cs="Segoe UI Emoji"/>
              </w:rPr>
              <w:t>🔵</w:t>
            </w:r>
          </w:p>
        </w:tc>
        <w:tc>
          <w:tcPr>
            <w:tcW w:w="939" w:type="dxa"/>
            <w:vAlign w:val="center"/>
          </w:tcPr>
          <w:p w14:paraId="515F0CBF" w14:textId="19A5F7E2" w:rsidR="0001493B" w:rsidRPr="0001493B" w:rsidRDefault="0001493B" w:rsidP="00BB7212">
            <w:pPr>
              <w:pStyle w:val="Sansinterligne"/>
              <w:jc w:val="center"/>
            </w:pPr>
            <w:r w:rsidRPr="0001493B">
              <w:t xml:space="preserve">→  </w:t>
            </w:r>
            <w:r w:rsidRPr="00147F5F">
              <w:rPr>
                <w:color w:val="70AD47" w:themeColor="accent6"/>
              </w:rPr>
              <w:t>↓</w:t>
            </w:r>
            <w:r w:rsidRPr="0001493B">
              <w:t xml:space="preserve">  </w:t>
            </w:r>
            <w:r>
              <w:t xml:space="preserve"> </w:t>
            </w:r>
            <w:r>
              <w:rPr>
                <w:rFonts w:ascii="Segoe UI Emoji" w:hAnsi="Segoe UI Emoji" w:cs="Segoe UI Emoji"/>
              </w:rPr>
              <w:t>🔵</w:t>
            </w:r>
          </w:p>
        </w:tc>
      </w:tr>
      <w:tr w:rsidR="0001493B" w:rsidRPr="00FE2788" w14:paraId="6417B539" w14:textId="77777777" w:rsidTr="0026427C">
        <w:trPr>
          <w:cantSplit/>
          <w:trHeight w:val="157"/>
        </w:trPr>
        <w:tc>
          <w:tcPr>
            <w:tcW w:w="1271" w:type="dxa"/>
            <w:vMerge/>
          </w:tcPr>
          <w:p w14:paraId="5BFD54AB" w14:textId="77777777" w:rsidR="0001493B" w:rsidRPr="00410A8D" w:rsidRDefault="0001493B" w:rsidP="0001493B">
            <w:pPr>
              <w:pStyle w:val="Sansinterligne"/>
              <w:rPr>
                <w:rStyle w:val="lev"/>
                <w:b w:val="0"/>
                <w:bCs w:val="0"/>
              </w:rPr>
            </w:pPr>
          </w:p>
        </w:tc>
        <w:tc>
          <w:tcPr>
            <w:tcW w:w="1418" w:type="dxa"/>
            <w:vMerge/>
            <w:vAlign w:val="center"/>
          </w:tcPr>
          <w:p w14:paraId="20A61258" w14:textId="77777777" w:rsidR="0001493B" w:rsidRPr="000B09DF" w:rsidRDefault="0001493B" w:rsidP="0001493B">
            <w:pPr>
              <w:pStyle w:val="Sansinterligne"/>
              <w:rPr>
                <w:rStyle w:val="lev"/>
                <w:b w:val="0"/>
                <w:bCs w:val="0"/>
              </w:rPr>
            </w:pPr>
          </w:p>
        </w:tc>
        <w:tc>
          <w:tcPr>
            <w:tcW w:w="1417" w:type="dxa"/>
            <w:vMerge/>
            <w:vAlign w:val="center"/>
          </w:tcPr>
          <w:p w14:paraId="1E1A74DD" w14:textId="77777777" w:rsidR="0001493B" w:rsidRDefault="0001493B" w:rsidP="0001493B">
            <w:pPr>
              <w:pStyle w:val="Sansinterligne"/>
            </w:pPr>
          </w:p>
        </w:tc>
        <w:tc>
          <w:tcPr>
            <w:tcW w:w="1559" w:type="dxa"/>
            <w:vMerge/>
            <w:vAlign w:val="center"/>
          </w:tcPr>
          <w:p w14:paraId="78021348" w14:textId="77777777" w:rsidR="0001493B" w:rsidRDefault="0001493B" w:rsidP="0001493B">
            <w:pPr>
              <w:pStyle w:val="Sansinterligne"/>
            </w:pPr>
          </w:p>
        </w:tc>
        <w:tc>
          <w:tcPr>
            <w:tcW w:w="742" w:type="dxa"/>
            <w:vMerge/>
            <w:vAlign w:val="center"/>
          </w:tcPr>
          <w:p w14:paraId="02AA9890" w14:textId="77777777" w:rsidR="0001493B" w:rsidRDefault="0001493B" w:rsidP="0001493B">
            <w:pPr>
              <w:pStyle w:val="Sansinterligne"/>
              <w:jc w:val="center"/>
            </w:pPr>
          </w:p>
        </w:tc>
        <w:tc>
          <w:tcPr>
            <w:tcW w:w="818" w:type="dxa"/>
            <w:vMerge/>
            <w:vAlign w:val="center"/>
          </w:tcPr>
          <w:p w14:paraId="65AB72E6" w14:textId="77777777" w:rsidR="0001493B" w:rsidRDefault="0001493B" w:rsidP="0001493B">
            <w:pPr>
              <w:pStyle w:val="Sansinterligne"/>
              <w:jc w:val="center"/>
            </w:pPr>
          </w:p>
        </w:tc>
        <w:tc>
          <w:tcPr>
            <w:tcW w:w="1275" w:type="dxa"/>
          </w:tcPr>
          <w:p w14:paraId="7D63D04C" w14:textId="48AE4307" w:rsidR="0001493B" w:rsidRDefault="0001493B" w:rsidP="0001493B">
            <w:pPr>
              <w:pStyle w:val="Sansinterligne"/>
            </w:pPr>
            <w:r>
              <w:t xml:space="preserve">600 ng/g </w:t>
            </w:r>
            <w:r w:rsidRPr="001569FB">
              <w:rPr>
                <w:color w:val="FF0000"/>
              </w:rPr>
              <w:t>dw</w:t>
            </w:r>
          </w:p>
        </w:tc>
        <w:tc>
          <w:tcPr>
            <w:tcW w:w="567" w:type="dxa"/>
          </w:tcPr>
          <w:p w14:paraId="793AF648" w14:textId="0FFF038D" w:rsidR="0001493B" w:rsidRDefault="0001493B" w:rsidP="0001493B">
            <w:pPr>
              <w:pStyle w:val="Sansinterligne"/>
            </w:pPr>
            <w:r>
              <w:t>b</w:t>
            </w:r>
          </w:p>
        </w:tc>
        <w:tc>
          <w:tcPr>
            <w:tcW w:w="1418" w:type="dxa"/>
            <w:tcBorders>
              <w:right w:val="single" w:sz="12" w:space="0" w:color="auto"/>
            </w:tcBorders>
          </w:tcPr>
          <w:p w14:paraId="66071FF7" w14:textId="2971EE45"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{"citationID":"hoMYy1j2","properties":{"formattedCitation":"(OSPAR,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2E0B9B78" w14:textId="586019E2"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0E580EEF" w14:textId="6B411CEC" w:rsidR="0001493B" w:rsidRPr="0001493B" w:rsidRDefault="0001493B" w:rsidP="00BB7212">
            <w:pPr>
              <w:pStyle w:val="Sansinterligne"/>
              <w:jc w:val="center"/>
            </w:pPr>
            <w:r w:rsidRPr="0001493B">
              <w:t xml:space="preserve">→  </w:t>
            </w:r>
            <w:r w:rsidRPr="00147F5F">
              <w:rPr>
                <w:color w:val="70AD47" w:themeColor="accent6"/>
              </w:rPr>
              <w:t>↓</w:t>
            </w:r>
            <w:r w:rsidRPr="0001493B">
              <w:t xml:space="preserve">  </w:t>
            </w:r>
            <w:r>
              <w:t xml:space="preserve"> </w:t>
            </w:r>
            <w:r>
              <w:rPr>
                <w:rFonts w:ascii="Segoe UI Emoji" w:hAnsi="Segoe UI Emoji" w:cs="Segoe UI Emoji"/>
              </w:rPr>
              <w:t>🔵</w:t>
            </w:r>
          </w:p>
        </w:tc>
        <w:tc>
          <w:tcPr>
            <w:tcW w:w="939" w:type="dxa"/>
            <w:vAlign w:val="center"/>
          </w:tcPr>
          <w:p w14:paraId="3A6231A7" w14:textId="52A9ACF9" w:rsidR="0001493B" w:rsidRPr="0001493B" w:rsidRDefault="0001493B" w:rsidP="00BB7212">
            <w:pPr>
              <w:pStyle w:val="Sansinterligne"/>
              <w:jc w:val="center"/>
            </w:pPr>
            <w:r w:rsidRPr="0001493B">
              <w:t xml:space="preserve">→  </w:t>
            </w:r>
            <w:r w:rsidRPr="00147F5F">
              <w:rPr>
                <w:color w:val="70AD47" w:themeColor="accent6"/>
              </w:rPr>
              <w:t>↓</w:t>
            </w:r>
            <w:r w:rsidRPr="0001493B">
              <w:t xml:space="preserve">  </w:t>
            </w:r>
            <w:r>
              <w:t xml:space="preserve"> </w:t>
            </w:r>
            <w:r>
              <w:rPr>
                <w:rFonts w:ascii="Segoe UI Emoji" w:hAnsi="Segoe UI Emoji" w:cs="Segoe UI Emoji"/>
              </w:rPr>
              <w:t>🔵</w:t>
            </w:r>
          </w:p>
        </w:tc>
      </w:tr>
      <w:tr w:rsidR="0001493B" w:rsidRPr="00FE2788" w14:paraId="5312BB59" w14:textId="4678E509" w:rsidTr="00BB7212">
        <w:trPr>
          <w:cantSplit/>
          <w:trHeight w:val="311"/>
        </w:trPr>
        <w:tc>
          <w:tcPr>
            <w:tcW w:w="1271" w:type="dxa"/>
            <w:vMerge/>
          </w:tcPr>
          <w:p w14:paraId="52F22D44" w14:textId="77777777" w:rsidR="0001493B" w:rsidRPr="00410A8D" w:rsidRDefault="0001493B" w:rsidP="0001493B">
            <w:pPr>
              <w:pStyle w:val="Sansinterligne"/>
              <w:rPr>
                <w:rStyle w:val="lev"/>
                <w:b w:val="0"/>
                <w:bCs w:val="0"/>
              </w:rPr>
            </w:pPr>
          </w:p>
        </w:tc>
        <w:tc>
          <w:tcPr>
            <w:tcW w:w="1418" w:type="dxa"/>
            <w:vMerge w:val="restart"/>
            <w:vAlign w:val="center"/>
          </w:tcPr>
          <w:p w14:paraId="2FBF6DBC" w14:textId="2FB6FA58" w:rsidR="0001493B" w:rsidRPr="000B09DF" w:rsidRDefault="0001493B" w:rsidP="0001493B">
            <w:pPr>
              <w:pStyle w:val="Sansinterligne"/>
              <w:rPr>
                <w:rStyle w:val="lev"/>
                <w:b w:val="0"/>
                <w:bCs w:val="0"/>
              </w:rPr>
            </w:pPr>
            <w:r w:rsidRPr="000B09DF">
              <w:rPr>
                <w:rStyle w:val="lev"/>
                <w:b w:val="0"/>
                <w:bCs w:val="0"/>
              </w:rPr>
              <w:t>Anthracene</w:t>
            </w:r>
          </w:p>
        </w:tc>
        <w:tc>
          <w:tcPr>
            <w:tcW w:w="1417" w:type="dxa"/>
            <w:vMerge/>
            <w:vAlign w:val="center"/>
          </w:tcPr>
          <w:p w14:paraId="5DE18B94" w14:textId="2A9EFCB5" w:rsidR="0001493B" w:rsidRPr="00410A8D" w:rsidRDefault="0001493B" w:rsidP="0001493B">
            <w:pPr>
              <w:pStyle w:val="Sansinterligne"/>
            </w:pPr>
          </w:p>
        </w:tc>
        <w:tc>
          <w:tcPr>
            <w:tcW w:w="1559" w:type="dxa"/>
            <w:vMerge/>
            <w:vAlign w:val="center"/>
          </w:tcPr>
          <w:p w14:paraId="30B49524" w14:textId="5D9D1954" w:rsidR="0001493B" w:rsidRPr="00410A8D" w:rsidRDefault="0001493B" w:rsidP="0001493B">
            <w:pPr>
              <w:pStyle w:val="Sansinterligne"/>
            </w:pPr>
          </w:p>
        </w:tc>
        <w:tc>
          <w:tcPr>
            <w:tcW w:w="742" w:type="dxa"/>
            <w:vMerge w:val="restart"/>
            <w:vAlign w:val="center"/>
          </w:tcPr>
          <w:p w14:paraId="1ACA60E5" w14:textId="5DA176E4" w:rsidR="0001493B" w:rsidRPr="00410A8D" w:rsidRDefault="0001493B" w:rsidP="0001493B">
            <w:pPr>
              <w:pStyle w:val="Sansinterligne"/>
              <w:jc w:val="center"/>
            </w:pPr>
            <w:r>
              <w:t>Medium</w:t>
            </w:r>
          </w:p>
        </w:tc>
        <w:tc>
          <w:tcPr>
            <w:tcW w:w="818" w:type="dxa"/>
            <w:vMerge/>
            <w:vAlign w:val="center"/>
          </w:tcPr>
          <w:p w14:paraId="60F3EA5C" w14:textId="40A5D056" w:rsidR="0001493B" w:rsidRDefault="0001493B" w:rsidP="0001493B">
            <w:pPr>
              <w:pStyle w:val="Sansinterligne"/>
              <w:jc w:val="center"/>
            </w:pPr>
          </w:p>
        </w:tc>
        <w:tc>
          <w:tcPr>
            <w:tcW w:w="1275" w:type="dxa"/>
          </w:tcPr>
          <w:p w14:paraId="0872BBF8" w14:textId="39A099F5" w:rsidR="0001493B" w:rsidRDefault="0001493B" w:rsidP="0001493B">
            <w:pPr>
              <w:pStyle w:val="Sansinterligne"/>
            </w:pPr>
            <w:r>
              <w:t>47.47 ng/g ww</w:t>
            </w:r>
          </w:p>
        </w:tc>
        <w:tc>
          <w:tcPr>
            <w:tcW w:w="567" w:type="dxa"/>
          </w:tcPr>
          <w:p w14:paraId="34A1C5D4" w14:textId="2A86320D" w:rsidR="0001493B" w:rsidRDefault="0001493B" w:rsidP="0001493B">
            <w:pPr>
              <w:pStyle w:val="Sansinterligne"/>
            </w:pPr>
            <w:r>
              <w:t>b</w:t>
            </w:r>
          </w:p>
        </w:tc>
        <w:tc>
          <w:tcPr>
            <w:tcW w:w="1418" w:type="dxa"/>
            <w:tcBorders>
              <w:right w:val="single" w:sz="12" w:space="0" w:color="auto"/>
            </w:tcBorders>
          </w:tcPr>
          <w:p w14:paraId="3D2F1A5A" w14:textId="57AA0175" w:rsidR="0001493B" w:rsidRDefault="0001493B" w:rsidP="0001493B">
            <w:pPr>
              <w:pStyle w:val="Sansinterligne"/>
            </w:pPr>
            <w:r>
              <w:t xml:space="preserve">VGE </w:t>
            </w:r>
            <w:r>
              <w:fldChar w:fldCharType="begin"/>
            </w:r>
            <w:r>
              <w:instrText xml:space="preserve"> ADDIN ZOTERO_ITEM CSL_CITATION {"citationID":"neiNdIli","properties":{"formattedCitation":"(L\\uc0\\u233{}gifrance,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939" w:type="dxa"/>
            <w:tcBorders>
              <w:left w:val="single" w:sz="12" w:space="0" w:color="auto"/>
            </w:tcBorders>
            <w:vAlign w:val="center"/>
          </w:tcPr>
          <w:p w14:paraId="0AC00539" w14:textId="6D79A683" w:rsidR="0001493B" w:rsidRPr="0001493B" w:rsidRDefault="0001493B" w:rsidP="00BB7212">
            <w:pPr>
              <w:pStyle w:val="Sansinterligne"/>
              <w:jc w:val="center"/>
            </w:pPr>
            <w:r w:rsidRPr="0001493B">
              <w:t xml:space="preserve">→  </w:t>
            </w:r>
            <w:r w:rsidRPr="00147F5F">
              <w:rPr>
                <w:color w:val="FF0000"/>
              </w:rPr>
              <w:t>↑</w:t>
            </w:r>
            <w:r w:rsidRPr="0001493B">
              <w:t xml:space="preserve">  </w:t>
            </w:r>
            <w:r>
              <w:t xml:space="preserve"> </w:t>
            </w:r>
            <w:r>
              <w:rPr>
                <w:rFonts w:ascii="Segoe UI Emoji" w:hAnsi="Segoe UI Emoji" w:cs="Segoe UI Emoji"/>
              </w:rPr>
              <w:t>🔵</w:t>
            </w:r>
          </w:p>
        </w:tc>
        <w:tc>
          <w:tcPr>
            <w:tcW w:w="939" w:type="dxa"/>
            <w:vAlign w:val="center"/>
          </w:tcPr>
          <w:p w14:paraId="039514E2" w14:textId="6A1D0603"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26F76875" w14:textId="25DD1093"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r>
      <w:tr w:rsidR="0001493B" w:rsidRPr="00FE2788" w14:paraId="5A1ADBBA" w14:textId="77777777" w:rsidTr="0026427C">
        <w:trPr>
          <w:cantSplit/>
          <w:trHeight w:val="132"/>
        </w:trPr>
        <w:tc>
          <w:tcPr>
            <w:tcW w:w="1271" w:type="dxa"/>
            <w:vMerge/>
          </w:tcPr>
          <w:p w14:paraId="283A1F33" w14:textId="77777777" w:rsidR="0001493B" w:rsidRPr="00410A8D" w:rsidRDefault="0001493B" w:rsidP="0001493B">
            <w:pPr>
              <w:pStyle w:val="Sansinterligne"/>
              <w:rPr>
                <w:rStyle w:val="lev"/>
                <w:b w:val="0"/>
                <w:bCs w:val="0"/>
              </w:rPr>
            </w:pPr>
          </w:p>
        </w:tc>
        <w:tc>
          <w:tcPr>
            <w:tcW w:w="1418" w:type="dxa"/>
            <w:vMerge/>
            <w:vAlign w:val="center"/>
          </w:tcPr>
          <w:p w14:paraId="58CBAAA9" w14:textId="77777777" w:rsidR="0001493B" w:rsidRPr="000B09DF" w:rsidRDefault="0001493B" w:rsidP="0001493B">
            <w:pPr>
              <w:pStyle w:val="Sansinterligne"/>
              <w:rPr>
                <w:rStyle w:val="lev"/>
                <w:b w:val="0"/>
                <w:bCs w:val="0"/>
              </w:rPr>
            </w:pPr>
          </w:p>
        </w:tc>
        <w:tc>
          <w:tcPr>
            <w:tcW w:w="1417" w:type="dxa"/>
            <w:vMerge/>
            <w:vAlign w:val="center"/>
          </w:tcPr>
          <w:p w14:paraId="185F0C02" w14:textId="77777777" w:rsidR="0001493B" w:rsidRDefault="0001493B" w:rsidP="0001493B">
            <w:pPr>
              <w:pStyle w:val="Sansinterligne"/>
            </w:pPr>
          </w:p>
        </w:tc>
        <w:tc>
          <w:tcPr>
            <w:tcW w:w="1559" w:type="dxa"/>
            <w:vMerge/>
            <w:vAlign w:val="center"/>
          </w:tcPr>
          <w:p w14:paraId="115C70D0" w14:textId="77777777" w:rsidR="0001493B" w:rsidRDefault="0001493B" w:rsidP="0001493B">
            <w:pPr>
              <w:pStyle w:val="Sansinterligne"/>
            </w:pPr>
          </w:p>
        </w:tc>
        <w:tc>
          <w:tcPr>
            <w:tcW w:w="742" w:type="dxa"/>
            <w:vMerge/>
            <w:vAlign w:val="center"/>
          </w:tcPr>
          <w:p w14:paraId="22608500" w14:textId="77777777" w:rsidR="0001493B" w:rsidRDefault="0001493B" w:rsidP="0001493B">
            <w:pPr>
              <w:pStyle w:val="Sansinterligne"/>
              <w:jc w:val="center"/>
            </w:pPr>
          </w:p>
        </w:tc>
        <w:tc>
          <w:tcPr>
            <w:tcW w:w="818" w:type="dxa"/>
            <w:vMerge/>
            <w:vAlign w:val="center"/>
          </w:tcPr>
          <w:p w14:paraId="6BDB15A2" w14:textId="77777777" w:rsidR="0001493B" w:rsidRDefault="0001493B" w:rsidP="0001493B">
            <w:pPr>
              <w:pStyle w:val="Sansinterligne"/>
              <w:jc w:val="center"/>
            </w:pPr>
          </w:p>
        </w:tc>
        <w:tc>
          <w:tcPr>
            <w:tcW w:w="1275" w:type="dxa"/>
          </w:tcPr>
          <w:p w14:paraId="4ED9D060" w14:textId="784816DD" w:rsidR="0001493B" w:rsidRDefault="0001493B" w:rsidP="0001493B">
            <w:pPr>
              <w:pStyle w:val="Sansinterligne"/>
            </w:pPr>
            <w:r>
              <w:t xml:space="preserve">290 ng/g </w:t>
            </w:r>
            <w:r w:rsidRPr="001569FB">
              <w:rPr>
                <w:color w:val="FF0000"/>
              </w:rPr>
              <w:t>dw</w:t>
            </w:r>
          </w:p>
        </w:tc>
        <w:tc>
          <w:tcPr>
            <w:tcW w:w="567" w:type="dxa"/>
          </w:tcPr>
          <w:p w14:paraId="151BDBB4" w14:textId="7E60DC18" w:rsidR="0001493B" w:rsidRDefault="0001493B" w:rsidP="0001493B">
            <w:pPr>
              <w:pStyle w:val="Sansinterligne"/>
            </w:pPr>
            <w:r>
              <w:t>b</w:t>
            </w:r>
          </w:p>
        </w:tc>
        <w:tc>
          <w:tcPr>
            <w:tcW w:w="1418" w:type="dxa"/>
            <w:tcBorders>
              <w:right w:val="single" w:sz="12" w:space="0" w:color="auto"/>
            </w:tcBorders>
          </w:tcPr>
          <w:p w14:paraId="68C84049" w14:textId="404F88C0" w:rsidR="0001493B" w:rsidRDefault="0001493B" w:rsidP="0001493B">
            <w:pPr>
              <w:pStyle w:val="Sansinterligne"/>
            </w:pPr>
            <w:r>
              <w:rPr>
                <w:lang w:val="en-US"/>
              </w:rPr>
              <w:t xml:space="preserve">EAC </w:t>
            </w:r>
            <w:r>
              <w:rPr>
                <w:lang w:val="en-US"/>
              </w:rPr>
              <w:fldChar w:fldCharType="begin"/>
            </w:r>
            <w:r>
              <w:rPr>
                <w:lang w:val="en-US"/>
              </w:rPr>
              <w:instrText xml:space="preserve"> ADDIN ZOTERO_ITEM CSL_CITATION {"citationID":"Y7SXS8R8","properties":{"formattedCitation":"(OSPAR,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5F2C4C8" w14:textId="02BA7283" w:rsidR="0001493B" w:rsidRPr="0001493B" w:rsidRDefault="0001493B" w:rsidP="00BB7212">
            <w:pPr>
              <w:pStyle w:val="Sansinterligne"/>
              <w:jc w:val="center"/>
            </w:pPr>
            <w:r w:rsidRPr="0001493B">
              <w:t xml:space="preserve">→  </w:t>
            </w:r>
            <w:r w:rsidRPr="00147F5F">
              <w:rPr>
                <w:color w:val="FF0000"/>
              </w:rPr>
              <w:t>↑</w:t>
            </w:r>
            <w:r w:rsidRPr="0001493B">
              <w:t xml:space="preserve">  </w:t>
            </w:r>
            <w:r>
              <w:t xml:space="preserve"> </w:t>
            </w:r>
            <w:r>
              <w:rPr>
                <w:rFonts w:ascii="Segoe UI Emoji" w:hAnsi="Segoe UI Emoji" w:cs="Segoe UI Emoji"/>
              </w:rPr>
              <w:t>🔵</w:t>
            </w:r>
          </w:p>
        </w:tc>
        <w:tc>
          <w:tcPr>
            <w:tcW w:w="939" w:type="dxa"/>
            <w:vAlign w:val="center"/>
          </w:tcPr>
          <w:p w14:paraId="7D7428E2" w14:textId="19619338"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65571DB0" w14:textId="367A3A70"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r>
      <w:tr w:rsidR="0001493B" w:rsidRPr="00FE2788" w14:paraId="7B1CE9B0" w14:textId="7C6F1057" w:rsidTr="00BB7212">
        <w:trPr>
          <w:cantSplit/>
          <w:trHeight w:val="311"/>
        </w:trPr>
        <w:tc>
          <w:tcPr>
            <w:tcW w:w="1271" w:type="dxa"/>
            <w:vMerge/>
          </w:tcPr>
          <w:p w14:paraId="1B191FB5" w14:textId="77777777" w:rsidR="0001493B" w:rsidRPr="00410A8D" w:rsidRDefault="0001493B" w:rsidP="0001493B">
            <w:pPr>
              <w:pStyle w:val="Sansinterligne"/>
              <w:rPr>
                <w:rStyle w:val="lev"/>
                <w:b w:val="0"/>
                <w:bCs w:val="0"/>
              </w:rPr>
            </w:pPr>
          </w:p>
        </w:tc>
        <w:tc>
          <w:tcPr>
            <w:tcW w:w="1418" w:type="dxa"/>
            <w:vMerge w:val="restart"/>
            <w:vAlign w:val="center"/>
          </w:tcPr>
          <w:p w14:paraId="2DE23627" w14:textId="2712F795" w:rsidR="0001493B" w:rsidRPr="000B09DF" w:rsidRDefault="0001493B" w:rsidP="0001493B">
            <w:pPr>
              <w:pStyle w:val="Sansinterligne"/>
              <w:rPr>
                <w:rStyle w:val="lev"/>
                <w:b w:val="0"/>
                <w:bCs w:val="0"/>
              </w:rPr>
            </w:pPr>
            <w:r w:rsidRPr="000B09DF">
              <w:rPr>
                <w:rStyle w:val="lev"/>
                <w:b w:val="0"/>
                <w:bCs w:val="0"/>
              </w:rPr>
              <w:t>Naphtalene</w:t>
            </w:r>
          </w:p>
        </w:tc>
        <w:tc>
          <w:tcPr>
            <w:tcW w:w="1417" w:type="dxa"/>
            <w:vMerge/>
            <w:vAlign w:val="center"/>
          </w:tcPr>
          <w:p w14:paraId="5A443003" w14:textId="30516C1E" w:rsidR="0001493B" w:rsidRPr="00410A8D" w:rsidRDefault="0001493B" w:rsidP="0001493B">
            <w:pPr>
              <w:pStyle w:val="Sansinterligne"/>
            </w:pPr>
          </w:p>
        </w:tc>
        <w:tc>
          <w:tcPr>
            <w:tcW w:w="1559" w:type="dxa"/>
            <w:vMerge/>
            <w:vAlign w:val="center"/>
          </w:tcPr>
          <w:p w14:paraId="04F2C5A0" w14:textId="6EE18534" w:rsidR="0001493B" w:rsidRPr="00410A8D" w:rsidRDefault="0001493B" w:rsidP="0001493B">
            <w:pPr>
              <w:pStyle w:val="Sansinterligne"/>
            </w:pPr>
          </w:p>
        </w:tc>
        <w:tc>
          <w:tcPr>
            <w:tcW w:w="742" w:type="dxa"/>
            <w:vMerge w:val="restart"/>
            <w:vAlign w:val="center"/>
          </w:tcPr>
          <w:p w14:paraId="70943921" w14:textId="123F982B" w:rsidR="0001493B" w:rsidRPr="00410A8D" w:rsidRDefault="0001493B" w:rsidP="0001493B">
            <w:pPr>
              <w:pStyle w:val="Sansinterligne"/>
              <w:jc w:val="center"/>
            </w:pPr>
            <w:r>
              <w:t>Medium</w:t>
            </w:r>
          </w:p>
        </w:tc>
        <w:tc>
          <w:tcPr>
            <w:tcW w:w="818" w:type="dxa"/>
            <w:vMerge/>
            <w:vAlign w:val="center"/>
          </w:tcPr>
          <w:p w14:paraId="01609510" w14:textId="34365360" w:rsidR="0001493B" w:rsidRDefault="0001493B" w:rsidP="0001493B">
            <w:pPr>
              <w:pStyle w:val="Sansinterligne"/>
              <w:jc w:val="center"/>
            </w:pPr>
          </w:p>
        </w:tc>
        <w:tc>
          <w:tcPr>
            <w:tcW w:w="1275" w:type="dxa"/>
          </w:tcPr>
          <w:p w14:paraId="714333D7" w14:textId="1080FBA6" w:rsidR="0001493B" w:rsidRDefault="0001493B" w:rsidP="0001493B">
            <w:pPr>
              <w:pStyle w:val="Sansinterligne"/>
            </w:pPr>
            <w:r>
              <w:t>19.7 ng/g ww</w:t>
            </w:r>
          </w:p>
        </w:tc>
        <w:tc>
          <w:tcPr>
            <w:tcW w:w="567" w:type="dxa"/>
          </w:tcPr>
          <w:p w14:paraId="3A28C5AE" w14:textId="3F42C122" w:rsidR="0001493B" w:rsidRDefault="0001493B" w:rsidP="0001493B">
            <w:pPr>
              <w:pStyle w:val="Sansinterligne"/>
            </w:pPr>
            <w:r>
              <w:t>b</w:t>
            </w:r>
          </w:p>
        </w:tc>
        <w:tc>
          <w:tcPr>
            <w:tcW w:w="1418" w:type="dxa"/>
            <w:tcBorders>
              <w:right w:val="single" w:sz="12" w:space="0" w:color="auto"/>
            </w:tcBorders>
          </w:tcPr>
          <w:p w14:paraId="49346BEB" w14:textId="41580CA2" w:rsidR="0001493B" w:rsidRDefault="0001493B" w:rsidP="0001493B">
            <w:pPr>
              <w:pStyle w:val="Sansinterligne"/>
            </w:pPr>
            <w:r>
              <w:t xml:space="preserve">VGE </w:t>
            </w:r>
            <w:r>
              <w:fldChar w:fldCharType="begin"/>
            </w:r>
            <w:r>
              <w:instrText xml:space="preserve"> ADDIN ZOTERO_ITEM CSL_CITATION {"citationID":"12h95Po4","properties":{"formattedCitation":"(L\\uc0\\u233{}gifrance,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939" w:type="dxa"/>
            <w:tcBorders>
              <w:left w:val="single" w:sz="12" w:space="0" w:color="auto"/>
            </w:tcBorders>
            <w:vAlign w:val="center"/>
          </w:tcPr>
          <w:p w14:paraId="7101BEB2" w14:textId="21F16548"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6AFDA54D" w14:textId="28B96A00" w:rsidR="0001493B" w:rsidRPr="0001493B" w:rsidRDefault="0001493B" w:rsidP="00BB7212">
            <w:pPr>
              <w:pStyle w:val="Sansinterligne"/>
              <w:jc w:val="center"/>
            </w:pPr>
            <w:r w:rsidRPr="00147F5F">
              <w:rPr>
                <w:color w:val="70AD47" w:themeColor="accent6"/>
              </w:rPr>
              <w:t>↓</w:t>
            </w:r>
            <w:r w:rsidRPr="0001493B">
              <w:t xml:space="preserve">  →  </w:t>
            </w:r>
            <w:r>
              <w:t xml:space="preserve"> </w:t>
            </w:r>
            <w:r>
              <w:rPr>
                <w:rFonts w:ascii="Segoe UI Emoji" w:hAnsi="Segoe UI Emoji" w:cs="Segoe UI Emoji"/>
              </w:rPr>
              <w:t>🔵</w:t>
            </w:r>
          </w:p>
        </w:tc>
        <w:tc>
          <w:tcPr>
            <w:tcW w:w="939" w:type="dxa"/>
            <w:vAlign w:val="center"/>
          </w:tcPr>
          <w:p w14:paraId="4BD2D084" w14:textId="4574ABDC" w:rsidR="0001493B" w:rsidRPr="0001493B" w:rsidRDefault="0001493B" w:rsidP="00BB7212">
            <w:pPr>
              <w:pStyle w:val="Sansinterligne"/>
              <w:jc w:val="center"/>
            </w:pPr>
            <w:r w:rsidRPr="00147F5F">
              <w:rPr>
                <w:color w:val="70AD47" w:themeColor="accent6"/>
              </w:rPr>
              <w:t>↓  ↓</w:t>
            </w:r>
            <w:r w:rsidRPr="0001493B">
              <w:t xml:space="preserve">  </w:t>
            </w:r>
            <w:r>
              <w:t xml:space="preserve"> </w:t>
            </w:r>
            <w:r>
              <w:rPr>
                <w:rFonts w:ascii="Segoe UI Emoji" w:hAnsi="Segoe UI Emoji" w:cs="Segoe UI Emoji"/>
              </w:rPr>
              <w:t>🔵</w:t>
            </w:r>
          </w:p>
        </w:tc>
      </w:tr>
      <w:tr w:rsidR="0001493B" w:rsidRPr="00FE2788" w14:paraId="55EC5742" w14:textId="77777777" w:rsidTr="0026427C">
        <w:trPr>
          <w:cantSplit/>
          <w:trHeight w:val="160"/>
        </w:trPr>
        <w:tc>
          <w:tcPr>
            <w:tcW w:w="1271" w:type="dxa"/>
            <w:vMerge/>
          </w:tcPr>
          <w:p w14:paraId="254502B0" w14:textId="77777777" w:rsidR="0001493B" w:rsidRPr="00410A8D" w:rsidRDefault="0001493B" w:rsidP="0001493B">
            <w:pPr>
              <w:pStyle w:val="Sansinterligne"/>
              <w:rPr>
                <w:rStyle w:val="lev"/>
                <w:b w:val="0"/>
                <w:bCs w:val="0"/>
              </w:rPr>
            </w:pPr>
          </w:p>
        </w:tc>
        <w:tc>
          <w:tcPr>
            <w:tcW w:w="1418" w:type="dxa"/>
            <w:vMerge/>
            <w:vAlign w:val="center"/>
          </w:tcPr>
          <w:p w14:paraId="6384E3BD" w14:textId="77777777" w:rsidR="0001493B" w:rsidRPr="000B09DF" w:rsidRDefault="0001493B" w:rsidP="0001493B">
            <w:pPr>
              <w:pStyle w:val="Sansinterligne"/>
              <w:rPr>
                <w:rStyle w:val="lev"/>
                <w:b w:val="0"/>
                <w:bCs w:val="0"/>
              </w:rPr>
            </w:pPr>
          </w:p>
        </w:tc>
        <w:tc>
          <w:tcPr>
            <w:tcW w:w="1417" w:type="dxa"/>
            <w:vMerge/>
            <w:vAlign w:val="center"/>
          </w:tcPr>
          <w:p w14:paraId="7C21C6A3" w14:textId="77777777" w:rsidR="0001493B" w:rsidRDefault="0001493B" w:rsidP="0001493B">
            <w:pPr>
              <w:pStyle w:val="Sansinterligne"/>
            </w:pPr>
          </w:p>
        </w:tc>
        <w:tc>
          <w:tcPr>
            <w:tcW w:w="1559" w:type="dxa"/>
            <w:vMerge/>
            <w:vAlign w:val="center"/>
          </w:tcPr>
          <w:p w14:paraId="36CE5A85" w14:textId="77777777" w:rsidR="0001493B" w:rsidRDefault="0001493B" w:rsidP="0001493B">
            <w:pPr>
              <w:pStyle w:val="Sansinterligne"/>
            </w:pPr>
          </w:p>
        </w:tc>
        <w:tc>
          <w:tcPr>
            <w:tcW w:w="742" w:type="dxa"/>
            <w:vMerge/>
            <w:vAlign w:val="center"/>
          </w:tcPr>
          <w:p w14:paraId="25736B2C" w14:textId="77777777" w:rsidR="0001493B" w:rsidRDefault="0001493B" w:rsidP="0001493B">
            <w:pPr>
              <w:pStyle w:val="Sansinterligne"/>
              <w:jc w:val="center"/>
            </w:pPr>
          </w:p>
        </w:tc>
        <w:tc>
          <w:tcPr>
            <w:tcW w:w="818" w:type="dxa"/>
            <w:vMerge/>
            <w:vAlign w:val="center"/>
          </w:tcPr>
          <w:p w14:paraId="57E33C11" w14:textId="77777777" w:rsidR="0001493B" w:rsidRDefault="0001493B" w:rsidP="0001493B">
            <w:pPr>
              <w:pStyle w:val="Sansinterligne"/>
              <w:jc w:val="center"/>
            </w:pPr>
          </w:p>
        </w:tc>
        <w:tc>
          <w:tcPr>
            <w:tcW w:w="1275" w:type="dxa"/>
          </w:tcPr>
          <w:p w14:paraId="43844426" w14:textId="6A6F4572" w:rsidR="0001493B" w:rsidRDefault="0001493B" w:rsidP="0001493B">
            <w:pPr>
              <w:pStyle w:val="Sansinterligne"/>
            </w:pPr>
            <w:r>
              <w:t xml:space="preserve">340 ng/g </w:t>
            </w:r>
            <w:r w:rsidRPr="00463D99">
              <w:rPr>
                <w:color w:val="FF0000"/>
              </w:rPr>
              <w:t>dw</w:t>
            </w:r>
          </w:p>
        </w:tc>
        <w:tc>
          <w:tcPr>
            <w:tcW w:w="567" w:type="dxa"/>
          </w:tcPr>
          <w:p w14:paraId="443735D4" w14:textId="64E87782" w:rsidR="0001493B" w:rsidRDefault="0001493B" w:rsidP="0001493B">
            <w:pPr>
              <w:pStyle w:val="Sansinterligne"/>
            </w:pPr>
            <w:r>
              <w:t>b</w:t>
            </w:r>
          </w:p>
        </w:tc>
        <w:tc>
          <w:tcPr>
            <w:tcW w:w="1418" w:type="dxa"/>
            <w:tcBorders>
              <w:right w:val="single" w:sz="12" w:space="0" w:color="auto"/>
            </w:tcBorders>
          </w:tcPr>
          <w:p w14:paraId="1518DF8F" w14:textId="3A1F28A4" w:rsidR="0001493B" w:rsidRDefault="0001493B" w:rsidP="0001493B">
            <w:pPr>
              <w:pStyle w:val="Sansinterligne"/>
            </w:pPr>
            <w:r>
              <w:rPr>
                <w:lang w:val="en-US"/>
              </w:rPr>
              <w:t xml:space="preserve">EAC </w:t>
            </w:r>
            <w:r>
              <w:rPr>
                <w:lang w:val="en-US"/>
              </w:rPr>
              <w:fldChar w:fldCharType="begin"/>
            </w:r>
            <w:r>
              <w:rPr>
                <w:lang w:val="en-US"/>
              </w:rPr>
              <w:instrText xml:space="preserve"> ADDIN ZOTERO_ITEM CSL_CITATION {"citationID":"d7vNIIf5","properties":{"formattedCitation":"(OSPAR,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7680535" w14:textId="0A1B1E95"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1C9CB2B9" w14:textId="7F1BF334" w:rsidR="0001493B" w:rsidRPr="0001493B" w:rsidRDefault="0001493B" w:rsidP="00BB7212">
            <w:pPr>
              <w:pStyle w:val="Sansinterligne"/>
              <w:jc w:val="center"/>
            </w:pPr>
            <w:r w:rsidRPr="00147F5F">
              <w:rPr>
                <w:color w:val="70AD47" w:themeColor="accent6"/>
              </w:rPr>
              <w:t>↓</w:t>
            </w:r>
            <w:r w:rsidRPr="0001493B">
              <w:t xml:space="preserve">  →  </w:t>
            </w:r>
            <w:r>
              <w:t xml:space="preserve"> </w:t>
            </w:r>
            <w:r>
              <w:rPr>
                <w:rFonts w:ascii="Segoe UI Emoji" w:hAnsi="Segoe UI Emoji" w:cs="Segoe UI Emoji"/>
              </w:rPr>
              <w:t>🔵</w:t>
            </w:r>
          </w:p>
        </w:tc>
        <w:tc>
          <w:tcPr>
            <w:tcW w:w="939" w:type="dxa"/>
            <w:vAlign w:val="center"/>
          </w:tcPr>
          <w:p w14:paraId="764526BF" w14:textId="42F98166" w:rsidR="0001493B" w:rsidRPr="0001493B" w:rsidRDefault="0001493B" w:rsidP="00BB7212">
            <w:pPr>
              <w:pStyle w:val="Sansinterligne"/>
              <w:jc w:val="center"/>
            </w:pPr>
            <w:r w:rsidRPr="00147F5F">
              <w:rPr>
                <w:color w:val="70AD47" w:themeColor="accent6"/>
              </w:rPr>
              <w:t>↓  ↓</w:t>
            </w:r>
            <w:r w:rsidRPr="0001493B">
              <w:t xml:space="preserve">  </w:t>
            </w:r>
            <w:r>
              <w:t xml:space="preserve"> </w:t>
            </w:r>
            <w:r>
              <w:rPr>
                <w:rFonts w:ascii="Segoe UI Emoji" w:hAnsi="Segoe UI Emoji" w:cs="Segoe UI Emoji"/>
              </w:rPr>
              <w:t>🔵</w:t>
            </w:r>
          </w:p>
        </w:tc>
      </w:tr>
      <w:tr w:rsidR="0001493B" w:rsidRPr="00FE2788" w14:paraId="5B1F9C3B" w14:textId="77777777" w:rsidTr="0026427C">
        <w:trPr>
          <w:cantSplit/>
          <w:trHeight w:val="220"/>
        </w:trPr>
        <w:tc>
          <w:tcPr>
            <w:tcW w:w="1271" w:type="dxa"/>
            <w:vMerge/>
          </w:tcPr>
          <w:p w14:paraId="13535717" w14:textId="77777777" w:rsidR="0001493B" w:rsidRPr="00410A8D" w:rsidRDefault="0001493B" w:rsidP="0001493B">
            <w:pPr>
              <w:pStyle w:val="Sansinterligne"/>
              <w:rPr>
                <w:rStyle w:val="lev"/>
                <w:b w:val="0"/>
                <w:bCs w:val="0"/>
              </w:rPr>
            </w:pPr>
          </w:p>
        </w:tc>
        <w:tc>
          <w:tcPr>
            <w:tcW w:w="1418" w:type="dxa"/>
            <w:vAlign w:val="center"/>
          </w:tcPr>
          <w:p w14:paraId="7F40D25C" w14:textId="0BA63083" w:rsidR="0001493B" w:rsidRPr="000B09DF" w:rsidRDefault="0001493B" w:rsidP="0001493B">
            <w:pPr>
              <w:pStyle w:val="Sansinterligne"/>
              <w:rPr>
                <w:rStyle w:val="lev"/>
                <w:b w:val="0"/>
                <w:bCs w:val="0"/>
              </w:rPr>
            </w:pPr>
            <w:r w:rsidRPr="000B09DF">
              <w:rPr>
                <w:rStyle w:val="lev"/>
                <w:b w:val="0"/>
                <w:bCs w:val="0"/>
              </w:rPr>
              <w:t>Phenanthrene</w:t>
            </w:r>
          </w:p>
        </w:tc>
        <w:tc>
          <w:tcPr>
            <w:tcW w:w="1417" w:type="dxa"/>
            <w:vMerge/>
            <w:vAlign w:val="center"/>
          </w:tcPr>
          <w:p w14:paraId="74D31EC9" w14:textId="77777777" w:rsidR="0001493B" w:rsidRDefault="0001493B" w:rsidP="0001493B">
            <w:pPr>
              <w:pStyle w:val="Sansinterligne"/>
            </w:pPr>
          </w:p>
        </w:tc>
        <w:tc>
          <w:tcPr>
            <w:tcW w:w="1559" w:type="dxa"/>
            <w:vMerge/>
            <w:vAlign w:val="center"/>
          </w:tcPr>
          <w:p w14:paraId="6250FF87" w14:textId="77777777" w:rsidR="0001493B" w:rsidRDefault="0001493B" w:rsidP="0001493B">
            <w:pPr>
              <w:pStyle w:val="Sansinterligne"/>
            </w:pPr>
          </w:p>
        </w:tc>
        <w:tc>
          <w:tcPr>
            <w:tcW w:w="742" w:type="dxa"/>
            <w:vAlign w:val="center"/>
          </w:tcPr>
          <w:p w14:paraId="5867B748" w14:textId="50AEA3AE" w:rsidR="0001493B" w:rsidRDefault="0001493B" w:rsidP="0001493B">
            <w:pPr>
              <w:pStyle w:val="Sansinterligne"/>
              <w:jc w:val="center"/>
            </w:pPr>
            <w:r>
              <w:t>Medium</w:t>
            </w:r>
          </w:p>
        </w:tc>
        <w:tc>
          <w:tcPr>
            <w:tcW w:w="818" w:type="dxa"/>
            <w:vMerge/>
            <w:vAlign w:val="center"/>
          </w:tcPr>
          <w:p w14:paraId="1DEF2BCF" w14:textId="23296571" w:rsidR="0001493B" w:rsidRDefault="0001493B" w:rsidP="0001493B">
            <w:pPr>
              <w:pStyle w:val="Sansinterligne"/>
              <w:jc w:val="center"/>
            </w:pPr>
          </w:p>
        </w:tc>
        <w:tc>
          <w:tcPr>
            <w:tcW w:w="1275" w:type="dxa"/>
          </w:tcPr>
          <w:p w14:paraId="7B707831" w14:textId="21F9E072" w:rsidR="0001493B" w:rsidRDefault="0001493B" w:rsidP="0001493B">
            <w:pPr>
              <w:pStyle w:val="Sansinterligne"/>
            </w:pPr>
            <w:r>
              <w:t xml:space="preserve">1 700 ng/g </w:t>
            </w:r>
            <w:r w:rsidRPr="00AD4D50">
              <w:rPr>
                <w:color w:val="FF0000"/>
              </w:rPr>
              <w:t>dw</w:t>
            </w:r>
          </w:p>
        </w:tc>
        <w:tc>
          <w:tcPr>
            <w:tcW w:w="567" w:type="dxa"/>
          </w:tcPr>
          <w:p w14:paraId="24BFE165" w14:textId="09EA0016" w:rsidR="0001493B" w:rsidRDefault="0001493B" w:rsidP="0001493B">
            <w:pPr>
              <w:pStyle w:val="Sansinterligne"/>
            </w:pPr>
            <w:r>
              <w:t>b</w:t>
            </w:r>
          </w:p>
        </w:tc>
        <w:tc>
          <w:tcPr>
            <w:tcW w:w="1418" w:type="dxa"/>
            <w:tcBorders>
              <w:right w:val="single" w:sz="12" w:space="0" w:color="auto"/>
            </w:tcBorders>
          </w:tcPr>
          <w:p w14:paraId="7036A140" w14:textId="1BA35A32"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{"citationID":"z5lMELWx","properties":{"formattedCitation":"(OSPAR,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6402C98" w14:textId="2A184B8E"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16FBC440" w14:textId="773D19E4" w:rsidR="0001493B" w:rsidRPr="0001493B" w:rsidRDefault="0001493B" w:rsidP="00BB7212">
            <w:pPr>
              <w:pStyle w:val="Sansinterligne"/>
              <w:jc w:val="center"/>
            </w:pPr>
            <w:r w:rsidRPr="00147F5F">
              <w:rPr>
                <w:color w:val="70AD47" w:themeColor="accent6"/>
              </w:rPr>
              <w:t>↓</w:t>
            </w:r>
            <w:r w:rsidRPr="0001493B">
              <w:t xml:space="preserve">  →  </w:t>
            </w:r>
            <w:r>
              <w:t xml:space="preserve"> </w:t>
            </w:r>
            <w:r>
              <w:rPr>
                <w:rFonts w:ascii="Segoe UI Emoji" w:hAnsi="Segoe UI Emoji" w:cs="Segoe UI Emoji"/>
              </w:rPr>
              <w:t>🔵</w:t>
            </w:r>
          </w:p>
        </w:tc>
        <w:tc>
          <w:tcPr>
            <w:tcW w:w="939" w:type="dxa"/>
            <w:vAlign w:val="center"/>
          </w:tcPr>
          <w:p w14:paraId="7AD511FA" w14:textId="59E13425" w:rsidR="0001493B" w:rsidRPr="0001493B" w:rsidRDefault="0001493B" w:rsidP="00BB7212">
            <w:pPr>
              <w:pStyle w:val="Sansinterligne"/>
              <w:jc w:val="center"/>
            </w:pPr>
            <w:r w:rsidRPr="00147F5F">
              <w:rPr>
                <w:color w:val="70AD47" w:themeColor="accent6"/>
              </w:rPr>
              <w:t>↓</w:t>
            </w:r>
            <w:r w:rsidRPr="0001493B">
              <w:t xml:space="preserve">  →  </w:t>
            </w:r>
            <w:r>
              <w:t xml:space="preserve"> </w:t>
            </w:r>
            <w:r>
              <w:rPr>
                <w:rFonts w:ascii="Segoe UI Emoji" w:hAnsi="Segoe UI Emoji" w:cs="Segoe UI Emoji"/>
              </w:rPr>
              <w:t>🔵</w:t>
            </w:r>
          </w:p>
        </w:tc>
      </w:tr>
      <w:tr w:rsidR="0001493B" w:rsidRPr="00FE2788" w14:paraId="4424401C" w14:textId="77777777" w:rsidTr="0026427C">
        <w:trPr>
          <w:cantSplit/>
          <w:trHeight w:val="125"/>
        </w:trPr>
        <w:tc>
          <w:tcPr>
            <w:tcW w:w="1271" w:type="dxa"/>
            <w:vMerge/>
          </w:tcPr>
          <w:p w14:paraId="76ACAB3C" w14:textId="77777777" w:rsidR="0001493B" w:rsidRPr="00410A8D" w:rsidRDefault="0001493B" w:rsidP="0001493B">
            <w:pPr>
              <w:pStyle w:val="Sansinterligne"/>
              <w:rPr>
                <w:rStyle w:val="lev"/>
                <w:b w:val="0"/>
                <w:bCs w:val="0"/>
              </w:rPr>
            </w:pPr>
          </w:p>
        </w:tc>
        <w:tc>
          <w:tcPr>
            <w:tcW w:w="1418" w:type="dxa"/>
            <w:vAlign w:val="center"/>
          </w:tcPr>
          <w:p w14:paraId="59321DF9" w14:textId="74402D28" w:rsidR="0001493B" w:rsidRPr="000B09DF" w:rsidRDefault="0001493B" w:rsidP="0001493B">
            <w:pPr>
              <w:pStyle w:val="Sansinterligne"/>
              <w:rPr>
                <w:rStyle w:val="lev"/>
                <w:b w:val="0"/>
                <w:bCs w:val="0"/>
              </w:rPr>
            </w:pPr>
            <w:r w:rsidRPr="000B09DF">
              <w:rPr>
                <w:rStyle w:val="lev"/>
                <w:b w:val="0"/>
                <w:bCs w:val="0"/>
              </w:rPr>
              <w:t>Pyrene</w:t>
            </w:r>
          </w:p>
        </w:tc>
        <w:tc>
          <w:tcPr>
            <w:tcW w:w="1417" w:type="dxa"/>
            <w:vMerge/>
            <w:vAlign w:val="center"/>
          </w:tcPr>
          <w:p w14:paraId="72B4B8FD" w14:textId="77777777" w:rsidR="0001493B" w:rsidRDefault="0001493B" w:rsidP="0001493B">
            <w:pPr>
              <w:pStyle w:val="Sansinterligne"/>
            </w:pPr>
          </w:p>
        </w:tc>
        <w:tc>
          <w:tcPr>
            <w:tcW w:w="1559" w:type="dxa"/>
            <w:vMerge/>
            <w:vAlign w:val="center"/>
          </w:tcPr>
          <w:p w14:paraId="1A29B275" w14:textId="77777777" w:rsidR="0001493B" w:rsidRDefault="0001493B" w:rsidP="0001493B">
            <w:pPr>
              <w:pStyle w:val="Sansinterligne"/>
            </w:pPr>
          </w:p>
        </w:tc>
        <w:tc>
          <w:tcPr>
            <w:tcW w:w="742" w:type="dxa"/>
            <w:vAlign w:val="center"/>
          </w:tcPr>
          <w:p w14:paraId="4CAFDF63" w14:textId="2D04C515" w:rsidR="0001493B" w:rsidRDefault="0001493B" w:rsidP="0001493B">
            <w:pPr>
              <w:pStyle w:val="Sansinterligne"/>
              <w:jc w:val="center"/>
            </w:pPr>
            <w:r>
              <w:t>High</w:t>
            </w:r>
          </w:p>
        </w:tc>
        <w:tc>
          <w:tcPr>
            <w:tcW w:w="818" w:type="dxa"/>
            <w:vMerge/>
            <w:vAlign w:val="center"/>
          </w:tcPr>
          <w:p w14:paraId="1219AB3D" w14:textId="77777777" w:rsidR="0001493B" w:rsidRDefault="0001493B" w:rsidP="0001493B">
            <w:pPr>
              <w:pStyle w:val="Sansinterligne"/>
              <w:jc w:val="center"/>
            </w:pPr>
          </w:p>
        </w:tc>
        <w:tc>
          <w:tcPr>
            <w:tcW w:w="1275" w:type="dxa"/>
          </w:tcPr>
          <w:p w14:paraId="7DCB0791" w14:textId="1DC278B4" w:rsidR="0001493B" w:rsidRDefault="0001493B" w:rsidP="0001493B">
            <w:pPr>
              <w:pStyle w:val="Sansinterligne"/>
            </w:pPr>
            <w:r>
              <w:t xml:space="preserve">100 ng/g </w:t>
            </w:r>
            <w:r w:rsidRPr="00AD4D50">
              <w:rPr>
                <w:color w:val="FF0000"/>
              </w:rPr>
              <w:t>dw</w:t>
            </w:r>
          </w:p>
        </w:tc>
        <w:tc>
          <w:tcPr>
            <w:tcW w:w="567" w:type="dxa"/>
          </w:tcPr>
          <w:p w14:paraId="70EE3FA8" w14:textId="08D95C68" w:rsidR="0001493B" w:rsidRDefault="0001493B" w:rsidP="0001493B">
            <w:pPr>
              <w:pStyle w:val="Sansinterligne"/>
            </w:pPr>
            <w:r>
              <w:t>b</w:t>
            </w:r>
          </w:p>
        </w:tc>
        <w:tc>
          <w:tcPr>
            <w:tcW w:w="1418" w:type="dxa"/>
            <w:tcBorders>
              <w:right w:val="single" w:sz="12" w:space="0" w:color="auto"/>
            </w:tcBorders>
          </w:tcPr>
          <w:p w14:paraId="7F0D0524" w14:textId="32842D31"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{"citationID":"PdUV8M0h","properties":{"formattedCitation":"(OSPAR,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888C830" w14:textId="4D05A04F"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6274C51C" w14:textId="20FA2AD2" w:rsidR="0001493B" w:rsidRPr="0001493B" w:rsidRDefault="0001493B" w:rsidP="00BB7212">
            <w:pPr>
              <w:pStyle w:val="Sansinterligne"/>
              <w:jc w:val="center"/>
            </w:pPr>
            <w:r w:rsidRPr="00147F5F">
              <w:rPr>
                <w:color w:val="70AD47" w:themeColor="accent6"/>
              </w:rPr>
              <w:t>↓  ↓</w:t>
            </w:r>
            <w:r w:rsidRPr="0001493B">
              <w:t xml:space="preserve">  </w:t>
            </w:r>
            <w:r>
              <w:t xml:space="preserve"> </w:t>
            </w:r>
            <w:r>
              <w:rPr>
                <w:rFonts w:ascii="Segoe UI Emoji" w:hAnsi="Segoe UI Emoji" w:cs="Segoe UI Emoji"/>
              </w:rPr>
              <w:t>🔵</w:t>
            </w:r>
          </w:p>
        </w:tc>
        <w:tc>
          <w:tcPr>
            <w:tcW w:w="939" w:type="dxa"/>
            <w:vAlign w:val="center"/>
          </w:tcPr>
          <w:p w14:paraId="318B32AF" w14:textId="758BB849" w:rsidR="0001493B" w:rsidRPr="0001493B" w:rsidRDefault="0001493B" w:rsidP="00BB7212">
            <w:pPr>
              <w:pStyle w:val="Sansinterligne"/>
              <w:jc w:val="center"/>
            </w:pPr>
            <w:r w:rsidRPr="00147F5F">
              <w:rPr>
                <w:color w:val="70AD47" w:themeColor="accent6"/>
              </w:rPr>
              <w:t>↓  ↓</w:t>
            </w:r>
            <w:r w:rsidRPr="0001493B">
              <w:t xml:space="preserve">  </w:t>
            </w:r>
            <w:r>
              <w:t xml:space="preserve"> </w:t>
            </w:r>
            <w:r>
              <w:rPr>
                <w:rFonts w:ascii="Segoe UI Emoji" w:hAnsi="Segoe UI Emoji" w:cs="Segoe UI Emoji"/>
              </w:rPr>
              <w:t>🔵</w:t>
            </w:r>
          </w:p>
        </w:tc>
      </w:tr>
      <w:tr w:rsidR="0001493B" w:rsidRPr="00FE2788" w14:paraId="3E69F0F6" w14:textId="77777777" w:rsidTr="0026427C">
        <w:trPr>
          <w:cantSplit/>
          <w:trHeight w:val="184"/>
        </w:trPr>
        <w:tc>
          <w:tcPr>
            <w:tcW w:w="1271" w:type="dxa"/>
            <w:vMerge/>
          </w:tcPr>
          <w:p w14:paraId="68A6330D" w14:textId="77777777" w:rsidR="0001493B" w:rsidRPr="00410A8D" w:rsidRDefault="0001493B" w:rsidP="0001493B">
            <w:pPr>
              <w:pStyle w:val="Sansinterligne"/>
              <w:rPr>
                <w:rStyle w:val="lev"/>
                <w:b w:val="0"/>
                <w:bCs w:val="0"/>
              </w:rPr>
            </w:pPr>
          </w:p>
        </w:tc>
        <w:tc>
          <w:tcPr>
            <w:tcW w:w="1418" w:type="dxa"/>
            <w:vAlign w:val="center"/>
          </w:tcPr>
          <w:p w14:paraId="4B01774D" w14:textId="568307D6" w:rsidR="0001493B" w:rsidRPr="000B09DF" w:rsidRDefault="0001493B" w:rsidP="0001493B">
            <w:pPr>
              <w:pStyle w:val="Sansinterligne"/>
              <w:rPr>
                <w:rStyle w:val="lev"/>
                <w:b w:val="0"/>
                <w:bCs w:val="0"/>
              </w:rPr>
            </w:pPr>
            <w:r w:rsidRPr="000B09DF">
              <w:rPr>
                <w:rStyle w:val="lev"/>
                <w:b w:val="0"/>
                <w:bCs w:val="0"/>
              </w:rPr>
              <w:t>Benzo(a)anthracene</w:t>
            </w:r>
          </w:p>
        </w:tc>
        <w:tc>
          <w:tcPr>
            <w:tcW w:w="1417" w:type="dxa"/>
            <w:vMerge/>
            <w:vAlign w:val="center"/>
          </w:tcPr>
          <w:p w14:paraId="124AAF4D" w14:textId="77777777" w:rsidR="0001493B" w:rsidRDefault="0001493B" w:rsidP="0001493B">
            <w:pPr>
              <w:pStyle w:val="Sansinterligne"/>
            </w:pPr>
          </w:p>
        </w:tc>
        <w:tc>
          <w:tcPr>
            <w:tcW w:w="1559" w:type="dxa"/>
            <w:vMerge/>
            <w:vAlign w:val="center"/>
          </w:tcPr>
          <w:p w14:paraId="5633C6C8" w14:textId="77777777" w:rsidR="0001493B" w:rsidRDefault="0001493B" w:rsidP="0001493B">
            <w:pPr>
              <w:pStyle w:val="Sansinterligne"/>
            </w:pPr>
          </w:p>
        </w:tc>
        <w:tc>
          <w:tcPr>
            <w:tcW w:w="742" w:type="dxa"/>
            <w:vAlign w:val="center"/>
          </w:tcPr>
          <w:p w14:paraId="1B5DCE23" w14:textId="24942FD6" w:rsidR="0001493B" w:rsidRDefault="0001493B" w:rsidP="0001493B">
            <w:pPr>
              <w:pStyle w:val="Sansinterligne"/>
              <w:jc w:val="center"/>
            </w:pPr>
            <w:r>
              <w:t>High</w:t>
            </w:r>
          </w:p>
        </w:tc>
        <w:tc>
          <w:tcPr>
            <w:tcW w:w="818" w:type="dxa"/>
            <w:vMerge/>
            <w:vAlign w:val="center"/>
          </w:tcPr>
          <w:p w14:paraId="78B9C245" w14:textId="0625522F" w:rsidR="0001493B" w:rsidRDefault="0001493B" w:rsidP="0001493B">
            <w:pPr>
              <w:pStyle w:val="Sansinterligne"/>
              <w:jc w:val="center"/>
            </w:pPr>
          </w:p>
        </w:tc>
        <w:tc>
          <w:tcPr>
            <w:tcW w:w="1275" w:type="dxa"/>
          </w:tcPr>
          <w:p w14:paraId="095EBBB1" w14:textId="782AF2D1" w:rsidR="0001493B" w:rsidRDefault="0001493B" w:rsidP="0001493B">
            <w:pPr>
              <w:pStyle w:val="Sansinterligne"/>
            </w:pPr>
            <w:r>
              <w:t xml:space="preserve">80 ng/g </w:t>
            </w:r>
            <w:r w:rsidRPr="00AD4D50">
              <w:rPr>
                <w:color w:val="FF0000"/>
              </w:rPr>
              <w:t>dw</w:t>
            </w:r>
          </w:p>
        </w:tc>
        <w:tc>
          <w:tcPr>
            <w:tcW w:w="567" w:type="dxa"/>
          </w:tcPr>
          <w:p w14:paraId="12533B10" w14:textId="7A6FFED4" w:rsidR="0001493B" w:rsidRDefault="0001493B" w:rsidP="0001493B">
            <w:pPr>
              <w:pStyle w:val="Sansinterligne"/>
            </w:pPr>
            <w:r>
              <w:t>b</w:t>
            </w:r>
          </w:p>
        </w:tc>
        <w:tc>
          <w:tcPr>
            <w:tcW w:w="1418" w:type="dxa"/>
            <w:tcBorders>
              <w:right w:val="single" w:sz="12" w:space="0" w:color="auto"/>
            </w:tcBorders>
          </w:tcPr>
          <w:p w14:paraId="1E0D8C69" w14:textId="44EC5634"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{"citationID":"f7C2nyP2","properties":{"formattedCitation":"(OSPAR,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34B24DC" w14:textId="36741C15"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24D1F353" w14:textId="29C478A0" w:rsidR="0001493B" w:rsidRPr="0001493B" w:rsidRDefault="0001493B" w:rsidP="00BB7212">
            <w:pPr>
              <w:pStyle w:val="Sansinterligne"/>
              <w:jc w:val="center"/>
            </w:pPr>
            <w:r w:rsidRPr="0001493B">
              <w:t xml:space="preserve">→  </w:t>
            </w:r>
            <w:r w:rsidRPr="00147F5F">
              <w:rPr>
                <w:color w:val="70AD47" w:themeColor="accent6"/>
              </w:rPr>
              <w:t>↓</w:t>
            </w:r>
            <w:r w:rsidRPr="0001493B">
              <w:t xml:space="preserve">  </w:t>
            </w:r>
            <w:r>
              <w:t xml:space="preserve"> </w:t>
            </w:r>
            <w:r>
              <w:rPr>
                <w:rFonts w:ascii="Segoe UI Emoji" w:hAnsi="Segoe UI Emoji" w:cs="Segoe UI Emoji"/>
              </w:rPr>
              <w:t>🔵</w:t>
            </w:r>
          </w:p>
        </w:tc>
        <w:tc>
          <w:tcPr>
            <w:tcW w:w="939" w:type="dxa"/>
            <w:vAlign w:val="center"/>
          </w:tcPr>
          <w:p w14:paraId="08D06972" w14:textId="4DCA5F65" w:rsidR="0001493B" w:rsidRPr="0001493B" w:rsidRDefault="0001493B" w:rsidP="00BB7212">
            <w:pPr>
              <w:pStyle w:val="Sansinterligne"/>
              <w:jc w:val="center"/>
            </w:pPr>
            <w:r w:rsidRPr="0001493B">
              <w:t xml:space="preserve">→  </w:t>
            </w:r>
            <w:r w:rsidRPr="00147F5F">
              <w:rPr>
                <w:color w:val="70AD47" w:themeColor="accent6"/>
              </w:rPr>
              <w:t>↓</w:t>
            </w:r>
            <w:r w:rsidRPr="0001493B">
              <w:t xml:space="preserve">  </w:t>
            </w:r>
            <w:r>
              <w:t xml:space="preserve"> </w:t>
            </w:r>
            <w:r>
              <w:rPr>
                <w:rFonts w:ascii="Segoe UI Emoji" w:hAnsi="Segoe UI Emoji" w:cs="Segoe UI Emoji"/>
              </w:rPr>
              <w:t>🔵</w:t>
            </w:r>
          </w:p>
        </w:tc>
      </w:tr>
      <w:tr w:rsidR="0001493B" w:rsidRPr="00AD4D50" w14:paraId="676EA441" w14:textId="77777777" w:rsidTr="0026427C">
        <w:trPr>
          <w:cantSplit/>
          <w:trHeight w:val="102"/>
        </w:trPr>
        <w:tc>
          <w:tcPr>
            <w:tcW w:w="1271" w:type="dxa"/>
            <w:vMerge/>
            <w:tcBorders>
              <w:bottom w:val="single" w:sz="12" w:space="0" w:color="auto"/>
            </w:tcBorders>
          </w:tcPr>
          <w:p w14:paraId="5497350B" w14:textId="77777777" w:rsidR="0001493B" w:rsidRPr="00410A8D" w:rsidRDefault="0001493B" w:rsidP="0001493B">
            <w:pPr>
              <w:pStyle w:val="Sansinterligne"/>
              <w:rPr>
                <w:rStyle w:val="lev"/>
                <w:b w:val="0"/>
                <w:bCs w:val="0"/>
              </w:rPr>
            </w:pPr>
          </w:p>
        </w:tc>
        <w:tc>
          <w:tcPr>
            <w:tcW w:w="1418" w:type="dxa"/>
            <w:tcBorders>
              <w:bottom w:val="single" w:sz="12" w:space="0" w:color="auto"/>
            </w:tcBorders>
            <w:vAlign w:val="center"/>
          </w:tcPr>
          <w:p w14:paraId="47DACAF3" w14:textId="4ECDD974" w:rsidR="0001493B" w:rsidRPr="000B09DF" w:rsidRDefault="0001493B" w:rsidP="0001493B">
            <w:pPr>
              <w:pStyle w:val="Sansinterligne"/>
              <w:rPr>
                <w:rStyle w:val="lev"/>
                <w:b w:val="0"/>
                <w:bCs w:val="0"/>
                <w:lang w:val="en-US"/>
              </w:rPr>
            </w:pPr>
            <w:r w:rsidRPr="000B09DF">
              <w:rPr>
                <w:rStyle w:val="lev"/>
                <w:b w:val="0"/>
                <w:bCs w:val="0"/>
                <w:lang w:val="en-US"/>
              </w:rPr>
              <w:t>Benzo(g,h,i)perylene</w:t>
            </w:r>
          </w:p>
        </w:tc>
        <w:tc>
          <w:tcPr>
            <w:tcW w:w="1417" w:type="dxa"/>
            <w:vMerge/>
            <w:tcBorders>
              <w:bottom w:val="single" w:sz="12" w:space="0" w:color="auto"/>
            </w:tcBorders>
            <w:vAlign w:val="center"/>
          </w:tcPr>
          <w:p w14:paraId="2FA8B1F5" w14:textId="77777777" w:rsidR="0001493B" w:rsidRPr="00AD4D50" w:rsidRDefault="0001493B" w:rsidP="0001493B">
            <w:pPr>
              <w:pStyle w:val="Sansinterligne"/>
              <w:rPr>
                <w:lang w:val="en-US"/>
              </w:rPr>
            </w:pPr>
          </w:p>
        </w:tc>
        <w:tc>
          <w:tcPr>
            <w:tcW w:w="1559" w:type="dxa"/>
            <w:vMerge/>
            <w:tcBorders>
              <w:bottom w:val="single" w:sz="12" w:space="0" w:color="auto"/>
            </w:tcBorders>
            <w:vAlign w:val="center"/>
          </w:tcPr>
          <w:p w14:paraId="75BFCA22" w14:textId="77777777" w:rsidR="0001493B" w:rsidRPr="00AD4D50" w:rsidRDefault="0001493B" w:rsidP="0001493B">
            <w:pPr>
              <w:pStyle w:val="Sansinterligne"/>
              <w:rPr>
                <w:lang w:val="en-US"/>
              </w:rPr>
            </w:pPr>
          </w:p>
        </w:tc>
        <w:tc>
          <w:tcPr>
            <w:tcW w:w="742" w:type="dxa"/>
            <w:tcBorders>
              <w:bottom w:val="single" w:sz="12" w:space="0" w:color="auto"/>
            </w:tcBorders>
            <w:vAlign w:val="center"/>
          </w:tcPr>
          <w:p w14:paraId="59BA7B27" w14:textId="63FBD7D7" w:rsidR="0001493B" w:rsidRPr="00AD4D50" w:rsidRDefault="0001493B" w:rsidP="0001493B">
            <w:pPr>
              <w:pStyle w:val="Sansinterligne"/>
              <w:jc w:val="center"/>
              <w:rPr>
                <w:lang w:val="en-US"/>
              </w:rPr>
            </w:pPr>
            <w:r>
              <w:t>High</w:t>
            </w:r>
          </w:p>
        </w:tc>
        <w:tc>
          <w:tcPr>
            <w:tcW w:w="818" w:type="dxa"/>
            <w:vMerge/>
            <w:tcBorders>
              <w:bottom w:val="single" w:sz="12" w:space="0" w:color="auto"/>
            </w:tcBorders>
            <w:vAlign w:val="center"/>
          </w:tcPr>
          <w:p w14:paraId="62136A4C" w14:textId="0E79AC6D" w:rsidR="0001493B" w:rsidRPr="00AD4D50" w:rsidRDefault="0001493B" w:rsidP="0001493B">
            <w:pPr>
              <w:pStyle w:val="Sansinterligne"/>
              <w:jc w:val="center"/>
              <w:rPr>
                <w:lang w:val="en-US"/>
              </w:rPr>
            </w:pPr>
          </w:p>
        </w:tc>
        <w:tc>
          <w:tcPr>
            <w:tcW w:w="1275" w:type="dxa"/>
            <w:tcBorders>
              <w:bottom w:val="single" w:sz="12" w:space="0" w:color="auto"/>
            </w:tcBorders>
          </w:tcPr>
          <w:p w14:paraId="1DE1CB5D" w14:textId="1A9B62CD" w:rsidR="0001493B" w:rsidRPr="00AD4D50" w:rsidRDefault="0001493B" w:rsidP="0001493B">
            <w:pPr>
              <w:pStyle w:val="Sansinterligne"/>
              <w:rPr>
                <w:lang w:val="en-US"/>
              </w:rPr>
            </w:pPr>
            <w:r>
              <w:rPr>
                <w:lang w:val="en-US"/>
              </w:rPr>
              <w:t xml:space="preserve">110 ng/g </w:t>
            </w:r>
            <w:r w:rsidRPr="00AD4D50">
              <w:rPr>
                <w:color w:val="FF0000"/>
                <w:lang w:val="en-US"/>
              </w:rPr>
              <w:t>dw</w:t>
            </w:r>
          </w:p>
        </w:tc>
        <w:tc>
          <w:tcPr>
            <w:tcW w:w="567" w:type="dxa"/>
            <w:tcBorders>
              <w:bottom w:val="single" w:sz="12" w:space="0" w:color="auto"/>
            </w:tcBorders>
          </w:tcPr>
          <w:p w14:paraId="7A437BE2" w14:textId="2FC58670" w:rsidR="0001493B" w:rsidRPr="00AD4D50" w:rsidRDefault="0001493B" w:rsidP="0001493B">
            <w:pPr>
              <w:pStyle w:val="Sansinterligne"/>
              <w:rPr>
                <w:lang w:val="en-US"/>
              </w:rPr>
            </w:pPr>
            <w:r>
              <w:t>b</w:t>
            </w:r>
          </w:p>
        </w:tc>
        <w:tc>
          <w:tcPr>
            <w:tcW w:w="1418" w:type="dxa"/>
            <w:tcBorders>
              <w:bottom w:val="single" w:sz="12" w:space="0" w:color="auto"/>
              <w:right w:val="single" w:sz="12" w:space="0" w:color="auto"/>
            </w:tcBorders>
          </w:tcPr>
          <w:p w14:paraId="09F489C9" w14:textId="1C856840" w:rsidR="0001493B" w:rsidRDefault="0001493B" w:rsidP="0001493B">
            <w:pPr>
              <w:pStyle w:val="Sansinterligne"/>
              <w:rPr>
                <w:lang w:val="en-US"/>
              </w:rPr>
            </w:pPr>
            <w:r>
              <w:rPr>
                <w:lang w:val="en-US"/>
              </w:rPr>
              <w:t xml:space="preserve">EAC </w:t>
            </w:r>
            <w:r>
              <w:rPr>
                <w:lang w:val="en-US"/>
              </w:rPr>
              <w:fldChar w:fldCharType="begin"/>
            </w:r>
            <w:r>
              <w:rPr>
                <w:lang w:val="en-US"/>
              </w:rPr>
              <w:instrText xml:space="preserve"> ADDIN ZOTERO_ITEM CSL_CITATION {"citationID":"jon4Fcu1","properties":{"formattedCitation":"(OSPAR,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bottom w:val="single" w:sz="12" w:space="0" w:color="auto"/>
            </w:tcBorders>
            <w:vAlign w:val="center"/>
          </w:tcPr>
          <w:p w14:paraId="15262ABA" w14:textId="796D8E0F" w:rsidR="0001493B" w:rsidRPr="0001493B" w:rsidRDefault="0001493B" w:rsidP="00BB7212">
            <w:pPr>
              <w:pStyle w:val="Sansinterligne"/>
              <w:jc w:val="center"/>
            </w:pPr>
            <w:r w:rsidRPr="0001493B">
              <w:t xml:space="preserve">→  →  </w:t>
            </w:r>
            <w:r>
              <w:t xml:space="preserve"> </w:t>
            </w:r>
            <w:r>
              <w:rPr>
                <w:rFonts w:ascii="Segoe UI Emoji" w:hAnsi="Segoe UI Emoji" w:cs="Segoe UI Emoji"/>
              </w:rPr>
              <w:t>🔵</w:t>
            </w:r>
          </w:p>
        </w:tc>
        <w:tc>
          <w:tcPr>
            <w:tcW w:w="939" w:type="dxa"/>
            <w:tcBorders>
              <w:bottom w:val="single" w:sz="12" w:space="0" w:color="auto"/>
            </w:tcBorders>
            <w:vAlign w:val="center"/>
          </w:tcPr>
          <w:p w14:paraId="7441E05B" w14:textId="5A0765E7" w:rsidR="0001493B" w:rsidRPr="0001493B" w:rsidRDefault="0001493B" w:rsidP="00BB7212">
            <w:pPr>
              <w:pStyle w:val="Sansinterligne"/>
              <w:jc w:val="center"/>
            </w:pPr>
            <w:r w:rsidRPr="00147F5F">
              <w:rPr>
                <w:color w:val="70AD47" w:themeColor="accent6"/>
              </w:rPr>
              <w:t>↓  ↓</w:t>
            </w:r>
            <w:r w:rsidRPr="0001493B">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0556A117" w14:textId="082963E0" w:rsidR="0001493B" w:rsidRPr="0001493B" w:rsidRDefault="0001493B" w:rsidP="00BB7212">
            <w:pPr>
              <w:pStyle w:val="Sansinterligne"/>
              <w:jc w:val="center"/>
            </w:pPr>
            <w:r w:rsidRPr="0001493B">
              <w:t xml:space="preserve">→  </w:t>
            </w:r>
            <w:r w:rsidRPr="00147F5F">
              <w:rPr>
                <w:color w:val="70AD47" w:themeColor="accent6"/>
              </w:rPr>
              <w:t>↓</w:t>
            </w:r>
            <w:r w:rsidRPr="0001493B">
              <w:t xml:space="preserve">  </w:t>
            </w:r>
            <w:r>
              <w:t xml:space="preserve"> </w:t>
            </w:r>
            <w:r>
              <w:rPr>
                <w:rFonts w:ascii="Segoe UI Emoji" w:hAnsi="Segoe UI Emoji" w:cs="Segoe UI Emoji"/>
              </w:rPr>
              <w:t>🔵</w:t>
            </w:r>
          </w:p>
        </w:tc>
      </w:tr>
      <w:tr w:rsidR="00BF57D0" w:rsidRPr="00FE2788" w14:paraId="1249A129" w14:textId="6285C8A9" w:rsidTr="00BB7212">
        <w:trPr>
          <w:cantSplit/>
          <w:trHeight w:val="274"/>
        </w:trPr>
        <w:tc>
          <w:tcPr>
            <w:tcW w:w="1271" w:type="dxa"/>
            <w:vMerge w:val="restart"/>
            <w:tcBorders>
              <w:top w:val="single" w:sz="12" w:space="0" w:color="auto"/>
            </w:tcBorders>
          </w:tcPr>
          <w:p w14:paraId="08CCDAD7" w14:textId="44F0A779" w:rsidR="00BF57D0" w:rsidRPr="006A6E94" w:rsidRDefault="00BF57D0" w:rsidP="00BF57D0">
            <w:pPr>
              <w:pStyle w:val="Sansinterligne"/>
              <w:rPr>
                <w:rStyle w:val="lev"/>
                <w:b w:val="0"/>
                <w:bCs w:val="0"/>
              </w:rPr>
            </w:pPr>
            <w:r>
              <w:rPr>
                <w:rStyle w:val="lev"/>
                <w:b w:val="0"/>
                <w:bCs w:val="0"/>
              </w:rPr>
              <w:t>Organochlorin pesticides</w:t>
            </w:r>
          </w:p>
        </w:tc>
        <w:tc>
          <w:tcPr>
            <w:tcW w:w="1418" w:type="dxa"/>
            <w:tcBorders>
              <w:top w:val="single" w:sz="12" w:space="0" w:color="auto"/>
            </w:tcBorders>
            <w:vAlign w:val="center"/>
          </w:tcPr>
          <w:p w14:paraId="35F42E37" w14:textId="5EF5C6BF" w:rsidR="00BF57D0" w:rsidRPr="000B09DF" w:rsidRDefault="00BF57D0" w:rsidP="00BF57D0">
            <w:pPr>
              <w:pStyle w:val="Sansinterligne"/>
              <w:rPr>
                <w:rStyle w:val="lev"/>
                <w:b w:val="0"/>
                <w:bCs w:val="0"/>
                <w:lang w:val="en-US"/>
              </w:rPr>
            </w:pPr>
            <w:r w:rsidRPr="000B09DF">
              <w:rPr>
                <w:rStyle w:val="lev"/>
                <w:b w:val="0"/>
                <w:bCs w:val="0"/>
                <w:lang w:val="en-US"/>
              </w:rPr>
              <w:t>Hexachlorocyclohexane gamma (Gamma-HCH or Lindane)</w:t>
            </w:r>
          </w:p>
        </w:tc>
        <w:tc>
          <w:tcPr>
            <w:tcW w:w="1417" w:type="dxa"/>
            <w:tcBorders>
              <w:top w:val="single" w:sz="12" w:space="0" w:color="auto"/>
            </w:tcBorders>
            <w:vAlign w:val="center"/>
          </w:tcPr>
          <w:p w14:paraId="739DD216" w14:textId="15D6898C" w:rsidR="00BF57D0" w:rsidRPr="00410A8D" w:rsidRDefault="00BF57D0" w:rsidP="00BF57D0">
            <w:pPr>
              <w:pStyle w:val="Sansinterligne"/>
            </w:pPr>
            <w:r w:rsidRPr="00A23626">
              <w:rPr>
                <w:lang w:val="en-US"/>
              </w:rPr>
              <w:t>Insecticide (historical)</w:t>
            </w:r>
          </w:p>
        </w:tc>
        <w:tc>
          <w:tcPr>
            <w:tcW w:w="1559" w:type="dxa"/>
            <w:tcBorders>
              <w:top w:val="single" w:sz="12" w:space="0" w:color="auto"/>
            </w:tcBorders>
            <w:vAlign w:val="center"/>
          </w:tcPr>
          <w:p w14:paraId="08919B98" w14:textId="62677282" w:rsidR="00BF57D0" w:rsidRPr="00410A8D" w:rsidRDefault="00BF57D0" w:rsidP="00BF57D0">
            <w:pPr>
              <w:pStyle w:val="Sansinterligne"/>
            </w:pPr>
            <w:r>
              <w:t>Neurotoxicity, reproduction effects</w:t>
            </w:r>
          </w:p>
        </w:tc>
        <w:tc>
          <w:tcPr>
            <w:tcW w:w="742" w:type="dxa"/>
            <w:tcBorders>
              <w:top w:val="single" w:sz="12" w:space="0" w:color="auto"/>
            </w:tcBorders>
            <w:vAlign w:val="center"/>
          </w:tcPr>
          <w:p w14:paraId="550AC499" w14:textId="35A0DD56" w:rsidR="00BF57D0" w:rsidRPr="00410A8D" w:rsidRDefault="00BF57D0" w:rsidP="00BF57D0">
            <w:pPr>
              <w:pStyle w:val="Sansinterligne"/>
              <w:jc w:val="center"/>
            </w:pPr>
            <w:r w:rsidRPr="00FE2788">
              <w:rPr>
                <w:lang w:val="en-US"/>
              </w:rPr>
              <w:t>High</w:t>
            </w:r>
          </w:p>
        </w:tc>
        <w:tc>
          <w:tcPr>
            <w:tcW w:w="818" w:type="dxa"/>
            <w:tcBorders>
              <w:top w:val="single" w:sz="12" w:space="0" w:color="auto"/>
            </w:tcBorders>
            <w:vAlign w:val="center"/>
          </w:tcPr>
          <w:p w14:paraId="19250C22" w14:textId="77580C99" w:rsidR="00BF57D0" w:rsidRDefault="00BF57D0" w:rsidP="00BF57D0">
            <w:pPr>
              <w:pStyle w:val="Sansinterligne"/>
              <w:jc w:val="center"/>
            </w:pPr>
            <w:r>
              <w:t>1982-2023</w:t>
            </w:r>
          </w:p>
        </w:tc>
        <w:tc>
          <w:tcPr>
            <w:tcW w:w="1275" w:type="dxa"/>
            <w:tcBorders>
              <w:top w:val="single" w:sz="12" w:space="0" w:color="auto"/>
            </w:tcBorders>
          </w:tcPr>
          <w:p w14:paraId="3D4F3311" w14:textId="0385DB8A" w:rsidR="00BF57D0" w:rsidRDefault="00BF57D0" w:rsidP="00BF57D0">
            <w:pPr>
              <w:pStyle w:val="Sansinterligne"/>
              <w:tabs>
                <w:tab w:val="left" w:pos="569"/>
              </w:tabs>
            </w:pPr>
            <w:r>
              <w:rPr>
                <w:lang w:val="en-US"/>
              </w:rPr>
              <w:t xml:space="preserve">0.29 </w:t>
            </w:r>
            <w:r>
              <w:t>ng/g ww</w:t>
            </w:r>
          </w:p>
        </w:tc>
        <w:tc>
          <w:tcPr>
            <w:tcW w:w="567" w:type="dxa"/>
            <w:tcBorders>
              <w:top w:val="single" w:sz="12" w:space="0" w:color="auto"/>
            </w:tcBorders>
          </w:tcPr>
          <w:p w14:paraId="2266EE4A" w14:textId="7307D0EC" w:rsidR="00BF57D0" w:rsidRDefault="00BF57D0" w:rsidP="00BF57D0">
            <w:pPr>
              <w:pStyle w:val="Sansinterligne"/>
            </w:pPr>
            <w:r>
              <w:t>b</w:t>
            </w:r>
          </w:p>
        </w:tc>
        <w:tc>
          <w:tcPr>
            <w:tcW w:w="1418" w:type="dxa"/>
            <w:tcBorders>
              <w:top w:val="single" w:sz="12" w:space="0" w:color="auto"/>
              <w:right w:val="single" w:sz="12" w:space="0" w:color="auto"/>
            </w:tcBorders>
          </w:tcPr>
          <w:p w14:paraId="61D061ED" w14:textId="15130D83" w:rsidR="00BF57D0" w:rsidRDefault="00BF57D0" w:rsidP="00BF57D0">
            <w:pPr>
              <w:pStyle w:val="Sansinterligne"/>
            </w:pPr>
            <w:r>
              <w:fldChar w:fldCharType="begin"/>
            </w:r>
            <w:r>
              <w:instrText xml:space="preserve"> ADDIN ZOTERO_ITEM CSL_CITATION {"citationID":"rnuaky3y","properties":{"formattedCitation":"(Ineris,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939" w:type="dxa"/>
            <w:tcBorders>
              <w:top w:val="single" w:sz="12" w:space="0" w:color="auto"/>
              <w:left w:val="single" w:sz="12" w:space="0" w:color="auto"/>
            </w:tcBorders>
            <w:vAlign w:val="center"/>
          </w:tcPr>
          <w:p w14:paraId="35303B21" w14:textId="7FA9FA0F" w:rsidR="00BF57D0" w:rsidRPr="004C18A6" w:rsidRDefault="00BF57D0" w:rsidP="00BB7212">
            <w:pPr>
              <w:pStyle w:val="Sansinterligne"/>
              <w:jc w:val="center"/>
            </w:pPr>
            <w:r w:rsidRPr="00147F5F">
              <w:rPr>
                <w:color w:val="70AD47" w:themeColor="accent6"/>
              </w:rPr>
              <w:t xml:space="preserve">↓  ↓  </w:t>
            </w:r>
            <w:r w:rsidR="004C18A6" w:rsidRPr="00147F5F">
              <w:rPr>
                <w:color w:val="70AD47" w:themeColor="accent6"/>
              </w:rPr>
              <w:t xml:space="preserve"> </w:t>
            </w:r>
            <w:r w:rsidR="004C18A6">
              <w:rPr>
                <w:rFonts w:ascii="Segoe UI Emoji" w:hAnsi="Segoe UI Emoji" w:cs="Segoe UI Emoji"/>
              </w:rPr>
              <w:t>🔵</w:t>
            </w:r>
          </w:p>
        </w:tc>
        <w:tc>
          <w:tcPr>
            <w:tcW w:w="939" w:type="dxa"/>
            <w:tcBorders>
              <w:top w:val="single" w:sz="12" w:space="0" w:color="auto"/>
            </w:tcBorders>
            <w:vAlign w:val="center"/>
          </w:tcPr>
          <w:p w14:paraId="165941A6" w14:textId="73AC3E6E" w:rsidR="00BF57D0" w:rsidRPr="004C18A6" w:rsidRDefault="00BF57D0" w:rsidP="00BB7212">
            <w:pPr>
              <w:pStyle w:val="Sansinterligne"/>
              <w:jc w:val="center"/>
            </w:pPr>
            <w:r w:rsidRPr="00147F5F">
              <w:rPr>
                <w:color w:val="70AD47" w:themeColor="accent6"/>
              </w:rPr>
              <w:t xml:space="preserve">↓ </w:t>
            </w:r>
            <w:r w:rsidRPr="004C18A6">
              <w:t xml:space="preserve"> →  </w:t>
            </w:r>
            <w:r w:rsidR="004C18A6">
              <w:t xml:space="preserve"> </w:t>
            </w:r>
            <w:r w:rsidR="004C18A6">
              <w:rPr>
                <w:rFonts w:ascii="Segoe UI Emoji" w:hAnsi="Segoe UI Emoji" w:cs="Segoe UI Emoji"/>
              </w:rPr>
              <w:t>🔵</w:t>
            </w:r>
          </w:p>
        </w:tc>
        <w:tc>
          <w:tcPr>
            <w:tcW w:w="939" w:type="dxa"/>
            <w:tcBorders>
              <w:top w:val="single" w:sz="12" w:space="0" w:color="auto"/>
            </w:tcBorders>
            <w:vAlign w:val="center"/>
          </w:tcPr>
          <w:p w14:paraId="416FD3CF" w14:textId="0F9360B5" w:rsidR="00BF57D0" w:rsidRPr="004C18A6" w:rsidRDefault="00BF57D0" w:rsidP="00BB7212">
            <w:pPr>
              <w:pStyle w:val="Sansinterligne"/>
              <w:jc w:val="center"/>
            </w:pPr>
            <w:r w:rsidRPr="00147F5F">
              <w:rPr>
                <w:color w:val="70AD47" w:themeColor="accent6"/>
              </w:rPr>
              <w:t>↓</w:t>
            </w:r>
            <w:r w:rsidRPr="004C18A6">
              <w:t xml:space="preserve">  →  </w:t>
            </w:r>
            <w:r w:rsidR="004C18A6">
              <w:t xml:space="preserve"> </w:t>
            </w:r>
            <w:r w:rsidR="004C18A6">
              <w:rPr>
                <w:rFonts w:ascii="Segoe UI Emoji" w:hAnsi="Segoe UI Emoji" w:cs="Segoe UI Emoji"/>
              </w:rPr>
              <w:t>🔵</w:t>
            </w:r>
          </w:p>
        </w:tc>
      </w:tr>
      <w:tr w:rsidR="00BF57D0" w:rsidRPr="00FE2788" w14:paraId="0DDC5516" w14:textId="72D10862" w:rsidTr="00BB7212">
        <w:trPr>
          <w:cantSplit/>
          <w:trHeight w:val="274"/>
        </w:trPr>
        <w:tc>
          <w:tcPr>
            <w:tcW w:w="1271" w:type="dxa"/>
            <w:vMerge/>
            <w:tcBorders>
              <w:bottom w:val="single" w:sz="12" w:space="0" w:color="auto"/>
            </w:tcBorders>
          </w:tcPr>
          <w:p w14:paraId="7D83EFF2" w14:textId="77777777" w:rsidR="00BF57D0" w:rsidRPr="00AB0606" w:rsidRDefault="00BF57D0" w:rsidP="00BF57D0">
            <w:pPr>
              <w:pStyle w:val="Sansinterligne"/>
              <w:rPr>
                <w:rStyle w:val="lev"/>
                <w:b w:val="0"/>
                <w:bCs w:val="0"/>
              </w:rPr>
            </w:pPr>
          </w:p>
        </w:tc>
        <w:tc>
          <w:tcPr>
            <w:tcW w:w="1418" w:type="dxa"/>
            <w:tcBorders>
              <w:bottom w:val="single" w:sz="12" w:space="0" w:color="auto"/>
            </w:tcBorders>
            <w:vAlign w:val="center"/>
          </w:tcPr>
          <w:p w14:paraId="49990788" w14:textId="0EBC91D1" w:rsidR="00BF57D0" w:rsidRPr="000B09DF" w:rsidRDefault="00BF57D0" w:rsidP="00BF57D0">
            <w:pPr>
              <w:pStyle w:val="Sansinterligne"/>
              <w:rPr>
                <w:rStyle w:val="lev"/>
                <w:b w:val="0"/>
                <w:bCs w:val="0"/>
              </w:rPr>
            </w:pPr>
            <w:r w:rsidRPr="000B09DF">
              <w:t>DDT total: sum of isomers p,p'-DDT (4,4’-DDT), o,p’-DDT (2,4’-DDT), p,p'-DDE (4,4’-DDE), p,p'-DDD (4,4’-DDD)</w:t>
            </w:r>
          </w:p>
        </w:tc>
        <w:tc>
          <w:tcPr>
            <w:tcW w:w="1417" w:type="dxa"/>
            <w:tcBorders>
              <w:bottom w:val="single" w:sz="12" w:space="0" w:color="auto"/>
            </w:tcBorders>
            <w:vAlign w:val="center"/>
          </w:tcPr>
          <w:p w14:paraId="0EC2C68C" w14:textId="08B8B006" w:rsidR="00BF57D0" w:rsidRPr="00A23626" w:rsidRDefault="00BF57D0" w:rsidP="00BF57D0">
            <w:pPr>
              <w:pStyle w:val="Sansinterligne"/>
              <w:rPr>
                <w:lang w:val="en-US"/>
              </w:rPr>
            </w:pPr>
            <w:r w:rsidRPr="00A23626">
              <w:rPr>
                <w:szCs w:val="20"/>
                <w:lang w:val="en-US"/>
              </w:rPr>
              <w:t>Insecticide (historical)</w:t>
            </w:r>
            <w:r>
              <w:rPr>
                <w:szCs w:val="20"/>
                <w:lang w:val="en-US"/>
              </w:rPr>
              <w:t xml:space="preserve">, </w:t>
            </w:r>
            <w:r w:rsidRPr="00FE2788">
              <w:rPr>
                <w:szCs w:val="20"/>
                <w:lang w:val="en-US"/>
              </w:rPr>
              <w:t>degradation product and main metabolite</w:t>
            </w:r>
          </w:p>
        </w:tc>
        <w:tc>
          <w:tcPr>
            <w:tcW w:w="1559" w:type="dxa"/>
            <w:tcBorders>
              <w:bottom w:val="single" w:sz="12" w:space="0" w:color="auto"/>
            </w:tcBorders>
            <w:vAlign w:val="center"/>
          </w:tcPr>
          <w:p w14:paraId="6147B00A" w14:textId="7DD889B8" w:rsidR="00BF57D0" w:rsidRPr="002C09A8" w:rsidRDefault="00BF57D0" w:rsidP="00BF57D0">
            <w:pPr>
              <w:pStyle w:val="Sansinterligne"/>
              <w:rPr>
                <w:lang w:val="en-US"/>
              </w:rPr>
            </w:pPr>
            <w:r w:rsidRPr="00FE2788">
              <w:rPr>
                <w:szCs w:val="20"/>
                <w:lang w:val="en-US"/>
              </w:rPr>
              <w:t>Endocrine disruptor, reproductive impact, hepatic toxicity, potential carcinogen</w:t>
            </w:r>
          </w:p>
        </w:tc>
        <w:tc>
          <w:tcPr>
            <w:tcW w:w="742" w:type="dxa"/>
            <w:tcBorders>
              <w:bottom w:val="single" w:sz="12" w:space="0" w:color="auto"/>
            </w:tcBorders>
            <w:vAlign w:val="center"/>
          </w:tcPr>
          <w:p w14:paraId="16395EE7" w14:textId="525A8E62" w:rsidR="00BF57D0" w:rsidRPr="002C09A8" w:rsidRDefault="00BF57D0" w:rsidP="00BF57D0">
            <w:pPr>
              <w:pStyle w:val="Sansinterligne"/>
              <w:jc w:val="center"/>
              <w:rPr>
                <w:lang w:val="en-US"/>
              </w:rPr>
            </w:pPr>
            <w:r>
              <w:t>Very high</w:t>
            </w:r>
          </w:p>
        </w:tc>
        <w:tc>
          <w:tcPr>
            <w:tcW w:w="818" w:type="dxa"/>
            <w:tcBorders>
              <w:bottom w:val="single" w:sz="12" w:space="0" w:color="auto"/>
            </w:tcBorders>
            <w:vAlign w:val="center"/>
          </w:tcPr>
          <w:p w14:paraId="31FA93A5" w14:textId="2E7AFA5A" w:rsidR="00BF57D0" w:rsidRPr="002C09A8" w:rsidRDefault="00BF57D0" w:rsidP="00BF57D0">
            <w:pPr>
              <w:pStyle w:val="Sansinterligne"/>
              <w:jc w:val="center"/>
              <w:rPr>
                <w:lang w:val="en-US"/>
              </w:rPr>
            </w:pPr>
            <w:r>
              <w:rPr>
                <w:lang w:val="en-US"/>
              </w:rPr>
              <w:t>1979-2023</w:t>
            </w:r>
          </w:p>
        </w:tc>
        <w:tc>
          <w:tcPr>
            <w:tcW w:w="1275" w:type="dxa"/>
            <w:tcBorders>
              <w:bottom w:val="single" w:sz="12" w:space="0" w:color="auto"/>
            </w:tcBorders>
          </w:tcPr>
          <w:p w14:paraId="74FEDE9B" w14:textId="6A804903" w:rsidR="00BF57D0" w:rsidRDefault="00BF57D0" w:rsidP="00BF57D0">
            <w:pPr>
              <w:pStyle w:val="Sansinterligne"/>
              <w:tabs>
                <w:tab w:val="left" w:pos="569"/>
              </w:tabs>
            </w:pPr>
            <w:r>
              <w:t>1282 ng/g ww</w:t>
            </w:r>
          </w:p>
        </w:tc>
        <w:tc>
          <w:tcPr>
            <w:tcW w:w="567" w:type="dxa"/>
            <w:tcBorders>
              <w:bottom w:val="single" w:sz="12" w:space="0" w:color="auto"/>
            </w:tcBorders>
          </w:tcPr>
          <w:p w14:paraId="70AECCF4" w14:textId="4128E734" w:rsidR="00BF57D0" w:rsidRDefault="00BF57D0" w:rsidP="00BF57D0">
            <w:pPr>
              <w:pStyle w:val="Sansinterligne"/>
            </w:pPr>
            <w:r>
              <w:t>b</w:t>
            </w:r>
          </w:p>
        </w:tc>
        <w:tc>
          <w:tcPr>
            <w:tcW w:w="1418" w:type="dxa"/>
            <w:tcBorders>
              <w:bottom w:val="single" w:sz="12" w:space="0" w:color="auto"/>
              <w:right w:val="single" w:sz="12" w:space="0" w:color="auto"/>
            </w:tcBorders>
          </w:tcPr>
          <w:p w14:paraId="7CF9952A" w14:textId="34D5DF75" w:rsidR="00BF57D0" w:rsidRDefault="00BF57D0" w:rsidP="00BF57D0">
            <w:pPr>
              <w:pStyle w:val="Sansinterligne"/>
            </w:pPr>
            <w:r>
              <w:t xml:space="preserve">VGE </w:t>
            </w:r>
            <w:r>
              <w:fldChar w:fldCharType="begin"/>
            </w:r>
            <w:r>
              <w:instrText xml:space="preserve"> ADDIN ZOTERO_ITEM CSL_CITATION {"citationID":"qj7qw9i4","properties":{"formattedCitation":"(L\\uc0\\u233{}gifrance,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939" w:type="dxa"/>
            <w:tcBorders>
              <w:left w:val="single" w:sz="12" w:space="0" w:color="auto"/>
              <w:bottom w:val="single" w:sz="12" w:space="0" w:color="auto"/>
            </w:tcBorders>
            <w:vAlign w:val="center"/>
          </w:tcPr>
          <w:p w14:paraId="540FB6EC" w14:textId="08A6E4EE" w:rsidR="00BF57D0" w:rsidRPr="004C18A6" w:rsidRDefault="00BF57D0" w:rsidP="00BB7212">
            <w:pPr>
              <w:pStyle w:val="Sansinterligne"/>
              <w:jc w:val="center"/>
            </w:pPr>
            <w:r w:rsidRPr="00147F5F">
              <w:rPr>
                <w:color w:val="70AD47" w:themeColor="accent6"/>
              </w:rPr>
              <w:t>↓</w:t>
            </w:r>
            <w:r w:rsidRPr="004C18A6">
              <w:t xml:space="preserve">  →  </w:t>
            </w:r>
            <w:r w:rsidR="004C18A6">
              <w:t xml:space="preserve"> </w:t>
            </w:r>
            <w:r w:rsidR="004C18A6">
              <w:rPr>
                <w:rFonts w:ascii="Segoe UI Emoji" w:hAnsi="Segoe UI Emoji" w:cs="Segoe UI Emoji"/>
              </w:rPr>
              <w:t>🔵</w:t>
            </w:r>
          </w:p>
        </w:tc>
        <w:tc>
          <w:tcPr>
            <w:tcW w:w="939" w:type="dxa"/>
            <w:tcBorders>
              <w:bottom w:val="single" w:sz="12" w:space="0" w:color="auto"/>
            </w:tcBorders>
            <w:vAlign w:val="center"/>
          </w:tcPr>
          <w:p w14:paraId="79E95678" w14:textId="488E631B" w:rsidR="00BF57D0" w:rsidRPr="004C18A6" w:rsidRDefault="00BF57D0" w:rsidP="00BB7212">
            <w:pPr>
              <w:pStyle w:val="Sansinterligne"/>
              <w:jc w:val="center"/>
            </w:pPr>
            <w:r w:rsidRPr="00147F5F">
              <w:rPr>
                <w:color w:val="70AD47" w:themeColor="accent6"/>
              </w:rPr>
              <w:t>↓</w:t>
            </w:r>
            <w:r w:rsidRPr="004C18A6">
              <w:t xml:space="preserve">  →  </w:t>
            </w:r>
            <w:r w:rsidR="004C18A6">
              <w:t xml:space="preserve"> </w:t>
            </w:r>
            <w:r w:rsidR="004C18A6">
              <w:rPr>
                <w:rFonts w:ascii="Segoe UI Emoji" w:hAnsi="Segoe UI Emoji" w:cs="Segoe UI Emoji"/>
              </w:rPr>
              <w:t>🔵</w:t>
            </w:r>
          </w:p>
        </w:tc>
        <w:tc>
          <w:tcPr>
            <w:tcW w:w="939" w:type="dxa"/>
            <w:tcBorders>
              <w:bottom w:val="single" w:sz="12" w:space="0" w:color="auto"/>
            </w:tcBorders>
            <w:vAlign w:val="center"/>
          </w:tcPr>
          <w:p w14:paraId="583B9CAC" w14:textId="688822B0" w:rsidR="00BF57D0" w:rsidRPr="004C18A6" w:rsidRDefault="00BF57D0" w:rsidP="00BB7212">
            <w:pPr>
              <w:pStyle w:val="Sansinterligne"/>
              <w:jc w:val="center"/>
            </w:pPr>
            <w:r w:rsidRPr="00147F5F">
              <w:rPr>
                <w:color w:val="70AD47" w:themeColor="accent6"/>
              </w:rPr>
              <w:t>↓  ↓</w:t>
            </w:r>
            <w:r w:rsidRPr="004C18A6">
              <w:t xml:space="preserve">  </w:t>
            </w:r>
            <w:r w:rsidR="004C18A6">
              <w:t xml:space="preserve"> </w:t>
            </w:r>
            <w:r w:rsidR="004C18A6">
              <w:rPr>
                <w:rFonts w:ascii="Segoe UI Emoji" w:hAnsi="Segoe UI Emoji" w:cs="Segoe UI Emoji"/>
              </w:rPr>
              <w:t>🔵</w:t>
            </w:r>
          </w:p>
        </w:tc>
      </w:tr>
      <w:tr w:rsidR="004C18A6" w:rsidRPr="00AB0606" w14:paraId="63473EF8" w14:textId="01F6631B" w:rsidTr="00BB7212">
        <w:trPr>
          <w:cantSplit/>
          <w:trHeight w:val="274"/>
        </w:trPr>
        <w:tc>
          <w:tcPr>
            <w:tcW w:w="1271" w:type="dxa"/>
            <w:tcBorders>
              <w:top w:val="single" w:sz="12" w:space="0" w:color="auto"/>
            </w:tcBorders>
          </w:tcPr>
          <w:p w14:paraId="33CB2AB5" w14:textId="371600E7" w:rsidR="004C18A6" w:rsidRPr="00AB0606" w:rsidRDefault="004C18A6" w:rsidP="004C18A6">
            <w:pPr>
              <w:pStyle w:val="Sansinterligne"/>
              <w:rPr>
                <w:rStyle w:val="lev"/>
                <w:b w:val="0"/>
                <w:bCs w:val="0"/>
              </w:rPr>
            </w:pPr>
            <w:r w:rsidRPr="00AB0606">
              <w:rPr>
                <w:rStyle w:val="lev"/>
                <w:b w:val="0"/>
                <w:bCs w:val="0"/>
              </w:rPr>
              <w:t>Dioxin-like compounds (DLC)</w:t>
            </w:r>
          </w:p>
        </w:tc>
        <w:tc>
          <w:tcPr>
            <w:tcW w:w="1418" w:type="dxa"/>
            <w:tcBorders>
              <w:top w:val="single" w:sz="12" w:space="0" w:color="auto"/>
            </w:tcBorders>
            <w:vAlign w:val="center"/>
          </w:tcPr>
          <w:p w14:paraId="1432209F" w14:textId="6068010D" w:rsidR="004C18A6" w:rsidRPr="000B09DF" w:rsidRDefault="004C18A6" w:rsidP="004C18A6">
            <w:pPr>
              <w:pStyle w:val="Sansinterligne"/>
              <w:rPr>
                <w:rStyle w:val="lev"/>
                <w:b w:val="0"/>
                <w:bCs w:val="0"/>
                <w:lang w:val="en-US"/>
              </w:rPr>
            </w:pPr>
            <w:r w:rsidRPr="000B09DF">
              <w:rPr>
                <w:rStyle w:val="lev"/>
                <w:b w:val="0"/>
                <w:bCs w:val="0"/>
                <w:lang w:val="en-US"/>
              </w:rPr>
              <w:t>Dioxins and dioxin-like compounds: weighted sum of PCDD + PCDF + PCB-DL (*)</w:t>
            </w:r>
          </w:p>
        </w:tc>
        <w:tc>
          <w:tcPr>
            <w:tcW w:w="1417" w:type="dxa"/>
            <w:tcBorders>
              <w:top w:val="single" w:sz="12" w:space="0" w:color="auto"/>
            </w:tcBorders>
            <w:vAlign w:val="center"/>
          </w:tcPr>
          <w:p w14:paraId="621A3672" w14:textId="095F3431" w:rsidR="004C18A6" w:rsidRPr="00AB0606" w:rsidRDefault="004C18A6" w:rsidP="004C18A6">
            <w:pPr>
              <w:pStyle w:val="Sansinterligne"/>
              <w:rPr>
                <w:lang w:val="en-US"/>
              </w:rPr>
            </w:pPr>
            <w:r w:rsidRPr="00FE2788">
              <w:rPr>
                <w:lang w:val="en-US"/>
              </w:rPr>
              <w:t>By-product of combustion</w:t>
            </w:r>
            <w:r>
              <w:rPr>
                <w:lang w:val="en-US"/>
              </w:rPr>
              <w:t xml:space="preserve">, </w:t>
            </w:r>
            <w:r w:rsidRPr="00FE2788">
              <w:rPr>
                <w:lang w:val="en-US"/>
              </w:rPr>
              <w:t>pesticide production, paper bleaching</w:t>
            </w:r>
          </w:p>
        </w:tc>
        <w:tc>
          <w:tcPr>
            <w:tcW w:w="1559" w:type="dxa"/>
            <w:tcBorders>
              <w:top w:val="single" w:sz="12" w:space="0" w:color="auto"/>
            </w:tcBorders>
            <w:vAlign w:val="center"/>
          </w:tcPr>
          <w:p w14:paraId="22A7A695" w14:textId="4AFD5D7C" w:rsidR="004C18A6" w:rsidRPr="00DA71CB" w:rsidRDefault="004C18A6" w:rsidP="004C18A6">
            <w:pPr>
              <w:pStyle w:val="Sansinterligne"/>
              <w:rPr>
                <w:lang w:val="en-US"/>
              </w:rPr>
            </w:pPr>
            <w:r w:rsidRPr="00DA71CB">
              <w:rPr>
                <w:lang w:val="en-US"/>
              </w:rPr>
              <w:t>Carcinogenicity, endocrine disruption</w:t>
            </w:r>
          </w:p>
        </w:tc>
        <w:tc>
          <w:tcPr>
            <w:tcW w:w="742" w:type="dxa"/>
            <w:tcBorders>
              <w:top w:val="single" w:sz="12" w:space="0" w:color="auto"/>
            </w:tcBorders>
            <w:vAlign w:val="center"/>
          </w:tcPr>
          <w:p w14:paraId="14AE5C93" w14:textId="6300A590" w:rsidR="004C18A6" w:rsidRPr="00AB0606" w:rsidRDefault="004C18A6" w:rsidP="004C18A6">
            <w:pPr>
              <w:pStyle w:val="Sansinterligne"/>
              <w:jc w:val="center"/>
              <w:rPr>
                <w:lang w:val="en-US"/>
              </w:rPr>
            </w:pPr>
            <w:r w:rsidRPr="00FE2788">
              <w:rPr>
                <w:szCs w:val="20"/>
                <w:lang w:val="en-US"/>
              </w:rPr>
              <w:t>Very high</w:t>
            </w:r>
          </w:p>
        </w:tc>
        <w:tc>
          <w:tcPr>
            <w:tcW w:w="818" w:type="dxa"/>
            <w:tcBorders>
              <w:top w:val="single" w:sz="12" w:space="0" w:color="auto"/>
            </w:tcBorders>
            <w:vAlign w:val="center"/>
          </w:tcPr>
          <w:p w14:paraId="002240F5" w14:textId="313A0BC8" w:rsidR="004C18A6" w:rsidRPr="00AB0606" w:rsidRDefault="004C18A6" w:rsidP="00151637">
            <w:pPr>
              <w:pStyle w:val="Sansinterligne"/>
              <w:rPr>
                <w:lang w:val="en-US"/>
              </w:rPr>
            </w:pPr>
            <w:r>
              <w:rPr>
                <w:lang w:val="en-US"/>
              </w:rPr>
              <w:t>2008-2024</w:t>
            </w:r>
          </w:p>
        </w:tc>
        <w:tc>
          <w:tcPr>
            <w:tcW w:w="1275" w:type="dxa"/>
            <w:tcBorders>
              <w:top w:val="single" w:sz="12" w:space="0" w:color="auto"/>
            </w:tcBorders>
          </w:tcPr>
          <w:p w14:paraId="3D22AA68" w14:textId="2875AD84" w:rsidR="004C18A6" w:rsidRPr="00AB0606" w:rsidRDefault="004C18A6" w:rsidP="004C18A6">
            <w:pPr>
              <w:pStyle w:val="Sansinterligne"/>
              <w:tabs>
                <w:tab w:val="left" w:pos="569"/>
              </w:tabs>
              <w:rPr>
                <w:lang w:val="en-US"/>
              </w:rPr>
            </w:pPr>
            <w:r>
              <w:rPr>
                <w:rStyle w:val="lev"/>
                <w:b w:val="0"/>
                <w:bCs w:val="0"/>
                <w:lang w:val="en-US"/>
              </w:rPr>
              <w:t>0.0065</w:t>
            </w:r>
            <w:r w:rsidRPr="00AB0606">
              <w:rPr>
                <w:rStyle w:val="lev"/>
                <w:b w:val="0"/>
                <w:bCs w:val="0"/>
                <w:lang w:val="en-US"/>
              </w:rPr>
              <w:t xml:space="preserve"> </w:t>
            </w:r>
            <w:r>
              <w:rPr>
                <w:rStyle w:val="lev"/>
                <w:b w:val="0"/>
                <w:bCs w:val="0"/>
              </w:rPr>
              <w:t>n</w:t>
            </w:r>
            <w:r w:rsidRPr="00AB0606">
              <w:rPr>
                <w:rStyle w:val="lev"/>
                <w:b w:val="0"/>
                <w:bCs w:val="0"/>
                <w:lang w:val="en-US"/>
              </w:rPr>
              <w:t>g</w:t>
            </w:r>
            <w:r>
              <w:rPr>
                <w:rStyle w:val="lev"/>
                <w:b w:val="0"/>
                <w:bCs w:val="0"/>
                <w:lang w:val="en-US"/>
              </w:rPr>
              <w:t>/</w:t>
            </w:r>
            <w:r w:rsidRPr="00AB0606">
              <w:rPr>
                <w:rStyle w:val="lev"/>
                <w:b w:val="0"/>
                <w:bCs w:val="0"/>
                <w:lang w:val="en-US"/>
              </w:rPr>
              <w:t>g TEQ</w:t>
            </w:r>
            <w:r>
              <w:rPr>
                <w:rStyle w:val="lev"/>
                <w:b w:val="0"/>
                <w:bCs w:val="0"/>
                <w:lang w:val="en-US"/>
              </w:rPr>
              <w:t xml:space="preserve"> (§)</w:t>
            </w:r>
          </w:p>
        </w:tc>
        <w:tc>
          <w:tcPr>
            <w:tcW w:w="567" w:type="dxa"/>
            <w:tcBorders>
              <w:top w:val="single" w:sz="12" w:space="0" w:color="auto"/>
            </w:tcBorders>
          </w:tcPr>
          <w:p w14:paraId="75F0227C" w14:textId="115F9C50" w:rsidR="004C18A6" w:rsidRPr="00AB0606" w:rsidRDefault="004C18A6" w:rsidP="004C18A6">
            <w:pPr>
              <w:pStyle w:val="Sansinterligne"/>
              <w:rPr>
                <w:lang w:val="en-US"/>
              </w:rPr>
            </w:pPr>
            <w:r>
              <w:rPr>
                <w:lang w:val="en-US"/>
              </w:rPr>
              <w:t>f, c, m</w:t>
            </w:r>
          </w:p>
        </w:tc>
        <w:tc>
          <w:tcPr>
            <w:tcW w:w="1418" w:type="dxa"/>
            <w:tcBorders>
              <w:top w:val="single" w:sz="12" w:space="0" w:color="auto"/>
              <w:right w:val="single" w:sz="12" w:space="0" w:color="auto"/>
            </w:tcBorders>
          </w:tcPr>
          <w:p w14:paraId="1867DAF2" w14:textId="5ED33A25" w:rsidR="004C18A6" w:rsidRDefault="004C18A6" w:rsidP="004C18A6">
            <w:pPr>
              <w:pStyle w:val="Sansinterligne"/>
              <w:rPr>
                <w:lang w:val="en-US"/>
              </w:rPr>
            </w:pPr>
            <w:r>
              <w:rPr>
                <w:lang w:val="en-US"/>
              </w:rPr>
              <w:t>QS(HH)</w:t>
            </w:r>
            <w:r>
              <w:t xml:space="preserve"> </w:t>
            </w:r>
            <w:r>
              <w:fldChar w:fldCharType="begin"/>
            </w:r>
            <w:r>
              <w:instrText xml:space="preserve"> ADDIN ZOTERO_ITEM CSL_CITATION {"citationID":"JU0fG16x","properties":{"formattedCitation":"(European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tcBorders>
            <w:vAlign w:val="center"/>
          </w:tcPr>
          <w:p w14:paraId="62C6F7C5" w14:textId="47728441" w:rsidR="004C18A6" w:rsidRPr="004C18A6" w:rsidRDefault="004C18A6" w:rsidP="00BB7212">
            <w:pPr>
              <w:pStyle w:val="Sansinterligne"/>
              <w:jc w:val="center"/>
            </w:pPr>
            <w:r w:rsidRPr="004C18A6">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061C1CE2" w14:textId="2000FA54" w:rsidR="004C18A6" w:rsidRPr="004C18A6" w:rsidRDefault="004C18A6" w:rsidP="00BB7212">
            <w:pPr>
              <w:pStyle w:val="Sansinterligne"/>
              <w:jc w:val="center"/>
            </w:pPr>
            <w:r w:rsidRPr="00147F5F">
              <w:rPr>
                <w:color w:val="FF0000"/>
              </w:rPr>
              <w:t>↑</w:t>
            </w:r>
            <w:r w:rsidRPr="004C18A6">
              <w:t xml:space="preserve">  </w:t>
            </w:r>
            <w:r w:rsidR="000F3CC9">
              <w:rPr>
                <w:rFonts w:ascii="Segoe UI Emoji" w:hAnsi="Segoe UI Emoji" w:cs="Segoe UI Emoji"/>
              </w:rPr>
              <w:t>🔵</w:t>
            </w:r>
          </w:p>
        </w:tc>
        <w:tc>
          <w:tcPr>
            <w:tcW w:w="939" w:type="dxa"/>
            <w:tcBorders>
              <w:top w:val="single" w:sz="12" w:space="0" w:color="auto"/>
            </w:tcBorders>
            <w:vAlign w:val="center"/>
          </w:tcPr>
          <w:p w14:paraId="6444B682" w14:textId="3413D6D0" w:rsidR="004C18A6" w:rsidRPr="004C18A6" w:rsidRDefault="000F3CC9" w:rsidP="00BB7212">
            <w:pPr>
              <w:pStyle w:val="Sansinterligne"/>
              <w:jc w:val="center"/>
            </w:pPr>
            <w:r w:rsidRPr="004C18A6">
              <w:t>→</w:t>
            </w:r>
            <w:r w:rsidR="004C18A6" w:rsidRPr="004C18A6">
              <w:t xml:space="preserve">  </w:t>
            </w:r>
            <w:r w:rsidR="00F72B94" w:rsidRPr="003F66AA">
              <w:rPr>
                <w:rFonts w:ascii="Segoe UI Emoji" w:hAnsi="Segoe UI Emoji" w:cs="Segoe UI Emoji"/>
              </w:rPr>
              <w:t>🟠</w:t>
            </w:r>
          </w:p>
        </w:tc>
      </w:tr>
      <w:tr w:rsidR="003F66AA" w:rsidRPr="00AB0606" w14:paraId="2D35CC37" w14:textId="77777777" w:rsidTr="00BB7212">
        <w:trPr>
          <w:cantSplit/>
          <w:trHeight w:val="274"/>
        </w:trPr>
        <w:tc>
          <w:tcPr>
            <w:tcW w:w="1271" w:type="dxa"/>
            <w:vMerge w:val="restart"/>
          </w:tcPr>
          <w:p w14:paraId="339812DF" w14:textId="3B8BDD4D" w:rsidR="003F66AA" w:rsidRPr="00AB0606" w:rsidRDefault="003F66AA" w:rsidP="003F66AA">
            <w:pPr>
              <w:pStyle w:val="Sansinterligne"/>
              <w:rPr>
                <w:rStyle w:val="lev"/>
                <w:b w:val="0"/>
                <w:bCs w:val="0"/>
              </w:rPr>
            </w:pPr>
            <w:r w:rsidRPr="00FE2788">
              <w:rPr>
                <w:lang w:val="en-US"/>
              </w:rPr>
              <w:t xml:space="preserve">Polychlorinated Biphenyls </w:t>
            </w:r>
            <w:r>
              <w:rPr>
                <w:lang w:val="en-US"/>
              </w:rPr>
              <w:t xml:space="preserve">indicators </w:t>
            </w:r>
            <w:r w:rsidRPr="00FE2788">
              <w:rPr>
                <w:lang w:val="en-US"/>
              </w:rPr>
              <w:t>(PCB</w:t>
            </w:r>
            <w:r>
              <w:rPr>
                <w:lang w:val="en-US"/>
              </w:rPr>
              <w:t>i</w:t>
            </w:r>
            <w:r w:rsidRPr="00FE2788">
              <w:rPr>
                <w:lang w:val="en-US"/>
              </w:rPr>
              <w:t>)</w:t>
            </w:r>
          </w:p>
        </w:tc>
        <w:tc>
          <w:tcPr>
            <w:tcW w:w="1418" w:type="dxa"/>
            <w:vAlign w:val="center"/>
          </w:tcPr>
          <w:p w14:paraId="6C18B2AD" w14:textId="128F17B9" w:rsidR="003F66AA" w:rsidRPr="000B09DF" w:rsidRDefault="003F66AA" w:rsidP="003F66AA">
            <w:pPr>
              <w:pStyle w:val="Sansinterligne"/>
              <w:rPr>
                <w:rStyle w:val="lev"/>
                <w:b w:val="0"/>
                <w:bCs w:val="0"/>
                <w:lang w:val="en-US"/>
              </w:rPr>
            </w:pPr>
            <w:r w:rsidRPr="000B09DF">
              <w:rPr>
                <w:rStyle w:val="lev"/>
                <w:b w:val="0"/>
                <w:bCs w:val="0"/>
                <w:lang w:val="en-US"/>
              </w:rPr>
              <w:t>PCB 28</w:t>
            </w:r>
          </w:p>
        </w:tc>
        <w:tc>
          <w:tcPr>
            <w:tcW w:w="1417" w:type="dxa"/>
            <w:vMerge w:val="restart"/>
            <w:vAlign w:val="center"/>
          </w:tcPr>
          <w:p w14:paraId="0A8B837F" w14:textId="027231E6" w:rsidR="003F66AA" w:rsidRPr="00AB0606" w:rsidRDefault="003F66AA" w:rsidP="003F66AA">
            <w:pPr>
              <w:pStyle w:val="Sansinterligne"/>
              <w:rPr>
                <w:lang w:val="en-US"/>
              </w:rPr>
            </w:pPr>
            <w:r>
              <w:t>Dielectric fluids, sealants</w:t>
            </w:r>
          </w:p>
        </w:tc>
        <w:tc>
          <w:tcPr>
            <w:tcW w:w="1559" w:type="dxa"/>
            <w:vMerge w:val="restart"/>
            <w:vAlign w:val="center"/>
          </w:tcPr>
          <w:p w14:paraId="2540614D" w14:textId="1DF4941D" w:rsidR="003F66AA" w:rsidRPr="00AB0606" w:rsidRDefault="003F66AA" w:rsidP="003F66AA">
            <w:pPr>
              <w:pStyle w:val="Sansinterligne"/>
              <w:rPr>
                <w:lang w:val="en-US"/>
              </w:rPr>
            </w:pPr>
            <w:r w:rsidRPr="00FE2788">
              <w:rPr>
                <w:lang w:val="en-US"/>
              </w:rPr>
              <w:t>Endocrine disruptors, immunotoxicity, reproductive disorders, potential carcinogens</w:t>
            </w:r>
          </w:p>
        </w:tc>
        <w:tc>
          <w:tcPr>
            <w:tcW w:w="742" w:type="dxa"/>
            <w:vMerge w:val="restart"/>
            <w:vAlign w:val="center"/>
          </w:tcPr>
          <w:p w14:paraId="31E1895C" w14:textId="4AE2DB53" w:rsidR="003F66AA" w:rsidRPr="00AB0606" w:rsidRDefault="003F66AA" w:rsidP="003F66AA">
            <w:pPr>
              <w:pStyle w:val="Sansinterligne"/>
              <w:jc w:val="center"/>
              <w:rPr>
                <w:lang w:val="en-US"/>
              </w:rPr>
            </w:pPr>
            <w:r w:rsidRPr="00FE2788">
              <w:rPr>
                <w:lang w:val="en-US"/>
              </w:rPr>
              <w:t>Very high</w:t>
            </w:r>
          </w:p>
        </w:tc>
        <w:tc>
          <w:tcPr>
            <w:tcW w:w="818" w:type="dxa"/>
            <w:vMerge w:val="restart"/>
            <w:vAlign w:val="center"/>
          </w:tcPr>
          <w:p w14:paraId="345F65B7" w14:textId="68FBA79F" w:rsidR="003F66AA" w:rsidRPr="00AB0606" w:rsidRDefault="003F66AA" w:rsidP="003F66AA">
            <w:pPr>
              <w:pStyle w:val="Sansinterligne"/>
              <w:jc w:val="center"/>
              <w:rPr>
                <w:lang w:val="en-US"/>
              </w:rPr>
            </w:pPr>
            <w:r>
              <w:rPr>
                <w:lang w:val="en-US"/>
              </w:rPr>
              <w:t>1988-2024</w:t>
            </w:r>
          </w:p>
        </w:tc>
        <w:tc>
          <w:tcPr>
            <w:tcW w:w="1275" w:type="dxa"/>
          </w:tcPr>
          <w:p w14:paraId="4ACDE869" w14:textId="0BE90F7C" w:rsidR="003F66AA" w:rsidRDefault="003F66AA" w:rsidP="003F66AA">
            <w:pPr>
              <w:pStyle w:val="Sansinterligne"/>
              <w:tabs>
                <w:tab w:val="left" w:pos="569"/>
              </w:tabs>
              <w:rPr>
                <w:rStyle w:val="lev"/>
                <w:b w:val="0"/>
                <w:bCs w:val="0"/>
                <w:lang w:val="en-US"/>
              </w:rPr>
            </w:pPr>
            <w:r>
              <w:rPr>
                <w:rStyle w:val="lev"/>
                <w:b w:val="0"/>
                <w:bCs w:val="0"/>
                <w:lang w:val="en-US"/>
              </w:rPr>
              <w:t xml:space="preserve">67 ng/g </w:t>
            </w:r>
            <w:r w:rsidRPr="009B6A98">
              <w:rPr>
                <w:rStyle w:val="lev"/>
                <w:b w:val="0"/>
                <w:bCs w:val="0"/>
                <w:color w:val="FF0000"/>
                <w:lang w:val="en-US"/>
              </w:rPr>
              <w:t>lw</w:t>
            </w:r>
          </w:p>
        </w:tc>
        <w:tc>
          <w:tcPr>
            <w:tcW w:w="567" w:type="dxa"/>
            <w:vMerge w:val="restart"/>
          </w:tcPr>
          <w:p w14:paraId="5859D032" w14:textId="677AE41B" w:rsidR="003F66AA" w:rsidRPr="00AB0606" w:rsidRDefault="003F66AA" w:rsidP="003F66AA">
            <w:pPr>
              <w:pStyle w:val="Sansinterligne"/>
              <w:rPr>
                <w:lang w:val="en-US"/>
              </w:rPr>
            </w:pPr>
            <w:r>
              <w:rPr>
                <w:lang w:val="en-US"/>
              </w:rPr>
              <w:t>b</w:t>
            </w:r>
          </w:p>
        </w:tc>
        <w:tc>
          <w:tcPr>
            <w:tcW w:w="1418" w:type="dxa"/>
            <w:vMerge w:val="restart"/>
            <w:tcBorders>
              <w:right w:val="single" w:sz="12" w:space="0" w:color="auto"/>
            </w:tcBorders>
          </w:tcPr>
          <w:p w14:paraId="0894F605" w14:textId="26DFC58F" w:rsidR="003F66AA" w:rsidRDefault="003F66AA" w:rsidP="003F66AA">
            <w:pPr>
              <w:pStyle w:val="Sansinterligne"/>
              <w:rPr>
                <w:lang w:val="en-US"/>
              </w:rPr>
            </w:pPr>
            <w:r w:rsidRPr="00EE7FEA">
              <w:t>EAC</w:t>
            </w:r>
            <w:r>
              <w:t xml:space="preserve"> </w:t>
            </w:r>
            <w:r>
              <w:fldChar w:fldCharType="begin"/>
            </w:r>
            <w:r>
              <w:instrText xml:space="preserve"> ADDIN ZOTERO_ITEM CSL_CITATION {"citationID":"isp2V1NG","properties":{"formattedCitation":"(OSPAR,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fldChar w:fldCharType="separate"/>
            </w:r>
            <w:r w:rsidRPr="003C39E2">
              <w:rPr>
                <w:rFonts w:ascii="Calibri Light" w:hAnsi="Calibri Light" w:cs="Calibri Light"/>
              </w:rPr>
              <w:t>(OSPAR, 2023d)</w:t>
            </w:r>
            <w:r>
              <w:fldChar w:fldCharType="end"/>
            </w:r>
          </w:p>
        </w:tc>
        <w:tc>
          <w:tcPr>
            <w:tcW w:w="939" w:type="dxa"/>
            <w:tcBorders>
              <w:left w:val="single" w:sz="12" w:space="0" w:color="auto"/>
            </w:tcBorders>
            <w:vAlign w:val="center"/>
          </w:tcPr>
          <w:p w14:paraId="3CA9FDE1" w14:textId="7AB092F1" w:rsidR="003F66AA" w:rsidRDefault="003F66AA" w:rsidP="00BB7212">
            <w:pPr>
              <w:pStyle w:val="Sansinterligne"/>
              <w:jc w:val="center"/>
              <w:rPr>
                <w:lang w:val="en-US"/>
              </w:rPr>
            </w:pPr>
            <w:r w:rsidRPr="00147F5F">
              <w:rPr>
                <w:color w:val="70AD47" w:themeColor="accent6"/>
              </w:rPr>
              <w:t xml:space="preserve">↓ </w:t>
            </w:r>
            <w:r>
              <w:t xml:space="preserve"> →   </w:t>
            </w:r>
            <w:r>
              <w:rPr>
                <w:rFonts w:ascii="Segoe UI Emoji" w:hAnsi="Segoe UI Emoji" w:cs="Segoe UI Emoji"/>
              </w:rPr>
              <w:t>🔵</w:t>
            </w:r>
          </w:p>
        </w:tc>
        <w:tc>
          <w:tcPr>
            <w:tcW w:w="939" w:type="dxa"/>
            <w:vAlign w:val="center"/>
          </w:tcPr>
          <w:p w14:paraId="607D8511" w14:textId="43704465" w:rsidR="003F66AA" w:rsidRDefault="003F66AA" w:rsidP="00BB7212">
            <w:pPr>
              <w:pStyle w:val="Sansinterligne"/>
              <w:jc w:val="center"/>
              <w:rPr>
                <w:lang w:val="en-US"/>
              </w:rPr>
            </w:pPr>
            <w:r w:rsidRPr="00147F5F">
              <w:rPr>
                <w:color w:val="70AD47" w:themeColor="accent6"/>
              </w:rPr>
              <w:t xml:space="preserve">↓  </w:t>
            </w:r>
            <w:r w:rsidR="0093644D">
              <w:t>→</w:t>
            </w:r>
            <w:r>
              <w:t xml:space="preserve">   </w:t>
            </w:r>
            <w:r>
              <w:rPr>
                <w:rFonts w:ascii="Segoe UI Emoji" w:hAnsi="Segoe UI Emoji" w:cs="Segoe UI Emoji"/>
              </w:rPr>
              <w:t>🔵</w:t>
            </w:r>
          </w:p>
        </w:tc>
        <w:tc>
          <w:tcPr>
            <w:tcW w:w="939" w:type="dxa"/>
            <w:vAlign w:val="center"/>
          </w:tcPr>
          <w:p w14:paraId="55AEC7DA" w14:textId="2A66C19A" w:rsidR="003F66AA" w:rsidRDefault="003F66AA" w:rsidP="00BB7212">
            <w:pPr>
              <w:pStyle w:val="Sansinterligne"/>
              <w:jc w:val="center"/>
              <w:rPr>
                <w:lang w:val="en-US"/>
              </w:rPr>
            </w:pPr>
            <w:r w:rsidRPr="00147F5F">
              <w:rPr>
                <w:color w:val="70AD47" w:themeColor="accent6"/>
              </w:rPr>
              <w:t xml:space="preserve">↓  </w:t>
            </w:r>
            <w:r w:rsidR="0093644D">
              <w:t>→</w:t>
            </w:r>
            <w:r>
              <w:t xml:space="preserve">   </w:t>
            </w:r>
            <w:r>
              <w:rPr>
                <w:rFonts w:ascii="Segoe UI Emoji" w:hAnsi="Segoe UI Emoji" w:cs="Segoe UI Emoji"/>
              </w:rPr>
              <w:t>🔵</w:t>
            </w:r>
          </w:p>
        </w:tc>
      </w:tr>
      <w:tr w:rsidR="003F66AA" w:rsidRPr="00AB0606" w14:paraId="203DCEE5" w14:textId="77777777" w:rsidTr="00BB7212">
        <w:trPr>
          <w:cantSplit/>
          <w:trHeight w:val="274"/>
        </w:trPr>
        <w:tc>
          <w:tcPr>
            <w:tcW w:w="1271" w:type="dxa"/>
            <w:vMerge/>
          </w:tcPr>
          <w:p w14:paraId="157C8391" w14:textId="77777777" w:rsidR="003F66AA" w:rsidRPr="00FE2788" w:rsidRDefault="003F66AA" w:rsidP="003F66AA">
            <w:pPr>
              <w:pStyle w:val="Sansinterligne"/>
              <w:rPr>
                <w:lang w:val="en-US"/>
              </w:rPr>
            </w:pPr>
          </w:p>
        </w:tc>
        <w:tc>
          <w:tcPr>
            <w:tcW w:w="1418" w:type="dxa"/>
            <w:vAlign w:val="center"/>
          </w:tcPr>
          <w:p w14:paraId="64D004DA" w14:textId="09804126" w:rsidR="003F66AA" w:rsidRPr="000B09DF" w:rsidRDefault="003F66AA" w:rsidP="003F66AA">
            <w:pPr>
              <w:pStyle w:val="Sansinterligne"/>
              <w:rPr>
                <w:rStyle w:val="lev"/>
                <w:b w:val="0"/>
                <w:bCs w:val="0"/>
                <w:lang w:val="en-US"/>
              </w:rPr>
            </w:pPr>
            <w:r w:rsidRPr="000B09DF">
              <w:rPr>
                <w:rStyle w:val="lev"/>
                <w:b w:val="0"/>
                <w:bCs w:val="0"/>
                <w:lang w:val="en-US"/>
              </w:rPr>
              <w:t>PCB 52</w:t>
            </w:r>
          </w:p>
        </w:tc>
        <w:tc>
          <w:tcPr>
            <w:tcW w:w="1417" w:type="dxa"/>
            <w:vMerge/>
            <w:vAlign w:val="center"/>
          </w:tcPr>
          <w:p w14:paraId="1B56FB5C" w14:textId="77777777" w:rsidR="003F66AA" w:rsidRPr="00FE2788" w:rsidRDefault="003F66AA" w:rsidP="003F66AA">
            <w:pPr>
              <w:pStyle w:val="Sansinterligne"/>
              <w:rPr>
                <w:lang w:val="en-US"/>
              </w:rPr>
            </w:pPr>
          </w:p>
        </w:tc>
        <w:tc>
          <w:tcPr>
            <w:tcW w:w="1559" w:type="dxa"/>
            <w:vMerge/>
            <w:vAlign w:val="center"/>
          </w:tcPr>
          <w:p w14:paraId="72F5BBEE" w14:textId="77777777" w:rsidR="003F66AA" w:rsidRPr="00FE2788" w:rsidRDefault="003F66AA" w:rsidP="003F66AA">
            <w:pPr>
              <w:pStyle w:val="Sansinterligne"/>
              <w:rPr>
                <w:lang w:val="en-US"/>
              </w:rPr>
            </w:pPr>
          </w:p>
        </w:tc>
        <w:tc>
          <w:tcPr>
            <w:tcW w:w="742" w:type="dxa"/>
            <w:vMerge/>
            <w:vAlign w:val="center"/>
          </w:tcPr>
          <w:p w14:paraId="58378C8D" w14:textId="77777777" w:rsidR="003F66AA" w:rsidRPr="00FE2788" w:rsidRDefault="003F66AA" w:rsidP="003F66AA">
            <w:pPr>
              <w:pStyle w:val="Sansinterligne"/>
              <w:jc w:val="center"/>
              <w:rPr>
                <w:lang w:val="en-US"/>
              </w:rPr>
            </w:pPr>
          </w:p>
        </w:tc>
        <w:tc>
          <w:tcPr>
            <w:tcW w:w="818" w:type="dxa"/>
            <w:vMerge/>
            <w:vAlign w:val="center"/>
          </w:tcPr>
          <w:p w14:paraId="6617D70F" w14:textId="77777777" w:rsidR="003F66AA" w:rsidRPr="00AB0606" w:rsidRDefault="003F66AA" w:rsidP="003F66AA">
            <w:pPr>
              <w:pStyle w:val="Sansinterligne"/>
              <w:jc w:val="center"/>
              <w:rPr>
                <w:lang w:val="en-US"/>
              </w:rPr>
            </w:pPr>
          </w:p>
        </w:tc>
        <w:tc>
          <w:tcPr>
            <w:tcW w:w="1275" w:type="dxa"/>
          </w:tcPr>
          <w:p w14:paraId="3BA2527C" w14:textId="33552B57" w:rsidR="003F66AA" w:rsidRDefault="003F66AA" w:rsidP="003F66AA">
            <w:pPr>
              <w:pStyle w:val="Sansinterligne"/>
              <w:tabs>
                <w:tab w:val="left" w:pos="569"/>
              </w:tabs>
              <w:rPr>
                <w:rStyle w:val="lev"/>
                <w:b w:val="0"/>
                <w:bCs w:val="0"/>
                <w:lang w:val="en-US"/>
              </w:rPr>
            </w:pPr>
            <w:r>
              <w:rPr>
                <w:rStyle w:val="lev"/>
                <w:b w:val="0"/>
                <w:bCs w:val="0"/>
                <w:lang w:val="en-US"/>
              </w:rPr>
              <w:t>108 ng/g lw</w:t>
            </w:r>
          </w:p>
        </w:tc>
        <w:tc>
          <w:tcPr>
            <w:tcW w:w="567" w:type="dxa"/>
            <w:vMerge/>
          </w:tcPr>
          <w:p w14:paraId="5D43386F" w14:textId="77777777" w:rsidR="003F66AA" w:rsidRPr="00AB0606" w:rsidRDefault="003F66AA" w:rsidP="003F66AA">
            <w:pPr>
              <w:pStyle w:val="Sansinterligne"/>
              <w:rPr>
                <w:lang w:val="en-US"/>
              </w:rPr>
            </w:pPr>
          </w:p>
        </w:tc>
        <w:tc>
          <w:tcPr>
            <w:tcW w:w="1418" w:type="dxa"/>
            <w:vMerge/>
            <w:tcBorders>
              <w:right w:val="single" w:sz="12" w:space="0" w:color="auto"/>
            </w:tcBorders>
          </w:tcPr>
          <w:p w14:paraId="76D8EEE9" w14:textId="42F095BB" w:rsidR="003F66AA" w:rsidRDefault="003F66AA" w:rsidP="003F66AA">
            <w:pPr>
              <w:pStyle w:val="Sansinterligne"/>
              <w:rPr>
                <w:lang w:val="en-US"/>
              </w:rPr>
            </w:pPr>
          </w:p>
        </w:tc>
        <w:tc>
          <w:tcPr>
            <w:tcW w:w="939" w:type="dxa"/>
            <w:tcBorders>
              <w:left w:val="single" w:sz="12" w:space="0" w:color="auto"/>
            </w:tcBorders>
            <w:vAlign w:val="center"/>
          </w:tcPr>
          <w:p w14:paraId="47C710EE" w14:textId="6EC4FE67" w:rsidR="003F66AA" w:rsidRDefault="003F66AA" w:rsidP="00BB7212">
            <w:pPr>
              <w:pStyle w:val="Sansinterligne"/>
              <w:jc w:val="center"/>
              <w:rPr>
                <w:lang w:val="en-US"/>
              </w:rPr>
            </w:pPr>
            <w:r w:rsidRPr="00147F5F">
              <w:rPr>
                <w:color w:val="70AD47" w:themeColor="accent6"/>
              </w:rPr>
              <w:t xml:space="preserve">↓  </w:t>
            </w:r>
            <w:r w:rsidR="0093644D">
              <w:t>→</w:t>
            </w:r>
            <w:r>
              <w:t xml:space="preserve">   </w:t>
            </w:r>
            <w:r>
              <w:rPr>
                <w:rFonts w:ascii="Segoe UI Emoji" w:hAnsi="Segoe UI Emoji" w:cs="Segoe UI Emoji"/>
              </w:rPr>
              <w:t>🔵</w:t>
            </w:r>
          </w:p>
        </w:tc>
        <w:tc>
          <w:tcPr>
            <w:tcW w:w="939" w:type="dxa"/>
            <w:vAlign w:val="center"/>
          </w:tcPr>
          <w:p w14:paraId="3AE158B9" w14:textId="13199512" w:rsidR="003F66AA" w:rsidRDefault="003F66AA" w:rsidP="00BB7212">
            <w:pPr>
              <w:pStyle w:val="Sansinterligne"/>
              <w:jc w:val="center"/>
              <w:rPr>
                <w:lang w:val="en-US"/>
              </w:rPr>
            </w:pPr>
            <w:r w:rsidRPr="00147F5F">
              <w:rPr>
                <w:color w:val="70AD47" w:themeColor="accent6"/>
              </w:rPr>
              <w:t xml:space="preserve">↓  </w:t>
            </w:r>
            <w:r w:rsidR="0093644D">
              <w:t>→</w:t>
            </w:r>
            <w:r>
              <w:t xml:space="preserve">  </w:t>
            </w:r>
            <w:r>
              <w:rPr>
                <w:rFonts w:ascii="Segoe UI Emoji" w:hAnsi="Segoe UI Emoji" w:cs="Segoe UI Emoji"/>
              </w:rPr>
              <w:t>🔵</w:t>
            </w:r>
          </w:p>
        </w:tc>
        <w:tc>
          <w:tcPr>
            <w:tcW w:w="939" w:type="dxa"/>
            <w:vAlign w:val="center"/>
          </w:tcPr>
          <w:p w14:paraId="7B5252C2" w14:textId="7979804E" w:rsidR="003F66AA" w:rsidRDefault="003F66AA" w:rsidP="00BB7212">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3F66AA" w:rsidRPr="00AB0606" w14:paraId="3383B05C" w14:textId="77777777" w:rsidTr="00BB7212">
        <w:trPr>
          <w:cantSplit/>
          <w:trHeight w:val="274"/>
        </w:trPr>
        <w:tc>
          <w:tcPr>
            <w:tcW w:w="1271" w:type="dxa"/>
            <w:vMerge/>
          </w:tcPr>
          <w:p w14:paraId="3FAA74B9" w14:textId="77777777" w:rsidR="003F66AA" w:rsidRPr="00FE2788" w:rsidRDefault="003F66AA" w:rsidP="003F66AA">
            <w:pPr>
              <w:pStyle w:val="Sansinterligne"/>
              <w:rPr>
                <w:lang w:val="en-US"/>
              </w:rPr>
            </w:pPr>
          </w:p>
        </w:tc>
        <w:tc>
          <w:tcPr>
            <w:tcW w:w="1418" w:type="dxa"/>
            <w:vAlign w:val="center"/>
          </w:tcPr>
          <w:p w14:paraId="094CBFAB" w14:textId="190DA998" w:rsidR="003F66AA" w:rsidRPr="000B09DF" w:rsidRDefault="003F66AA" w:rsidP="003F66AA">
            <w:pPr>
              <w:pStyle w:val="Sansinterligne"/>
              <w:rPr>
                <w:rStyle w:val="lev"/>
                <w:b w:val="0"/>
                <w:bCs w:val="0"/>
                <w:lang w:val="en-US"/>
              </w:rPr>
            </w:pPr>
            <w:r w:rsidRPr="000B09DF">
              <w:rPr>
                <w:rStyle w:val="lev"/>
                <w:b w:val="0"/>
                <w:bCs w:val="0"/>
                <w:lang w:val="en-US"/>
              </w:rPr>
              <w:t>PCB 101</w:t>
            </w:r>
          </w:p>
        </w:tc>
        <w:tc>
          <w:tcPr>
            <w:tcW w:w="1417" w:type="dxa"/>
            <w:vMerge/>
            <w:vAlign w:val="center"/>
          </w:tcPr>
          <w:p w14:paraId="6061AA28" w14:textId="77777777" w:rsidR="003F66AA" w:rsidRPr="00FE2788" w:rsidRDefault="003F66AA" w:rsidP="003F66AA">
            <w:pPr>
              <w:pStyle w:val="Sansinterligne"/>
              <w:rPr>
                <w:lang w:val="en-US"/>
              </w:rPr>
            </w:pPr>
          </w:p>
        </w:tc>
        <w:tc>
          <w:tcPr>
            <w:tcW w:w="1559" w:type="dxa"/>
            <w:vMerge/>
            <w:vAlign w:val="center"/>
          </w:tcPr>
          <w:p w14:paraId="1DC9B2B9" w14:textId="77777777" w:rsidR="003F66AA" w:rsidRPr="00FE2788" w:rsidRDefault="003F66AA" w:rsidP="003F66AA">
            <w:pPr>
              <w:pStyle w:val="Sansinterligne"/>
              <w:rPr>
                <w:lang w:val="en-US"/>
              </w:rPr>
            </w:pPr>
          </w:p>
        </w:tc>
        <w:tc>
          <w:tcPr>
            <w:tcW w:w="742" w:type="dxa"/>
            <w:vMerge/>
            <w:vAlign w:val="center"/>
          </w:tcPr>
          <w:p w14:paraId="5DDA3627" w14:textId="77777777" w:rsidR="003F66AA" w:rsidRPr="00FE2788" w:rsidRDefault="003F66AA" w:rsidP="003F66AA">
            <w:pPr>
              <w:pStyle w:val="Sansinterligne"/>
              <w:jc w:val="center"/>
              <w:rPr>
                <w:lang w:val="en-US"/>
              </w:rPr>
            </w:pPr>
          </w:p>
        </w:tc>
        <w:tc>
          <w:tcPr>
            <w:tcW w:w="818" w:type="dxa"/>
            <w:vMerge/>
            <w:vAlign w:val="center"/>
          </w:tcPr>
          <w:p w14:paraId="175C52EF" w14:textId="77777777" w:rsidR="003F66AA" w:rsidRPr="00AB0606" w:rsidRDefault="003F66AA" w:rsidP="003F66AA">
            <w:pPr>
              <w:pStyle w:val="Sansinterligne"/>
              <w:jc w:val="center"/>
              <w:rPr>
                <w:lang w:val="en-US"/>
              </w:rPr>
            </w:pPr>
          </w:p>
        </w:tc>
        <w:tc>
          <w:tcPr>
            <w:tcW w:w="1275" w:type="dxa"/>
          </w:tcPr>
          <w:p w14:paraId="4BE6495B" w14:textId="656C65AC" w:rsidR="003F66AA" w:rsidRDefault="003F66AA" w:rsidP="003F66AA">
            <w:pPr>
              <w:pStyle w:val="Sansinterligne"/>
              <w:tabs>
                <w:tab w:val="left" w:pos="569"/>
              </w:tabs>
              <w:rPr>
                <w:rStyle w:val="lev"/>
                <w:b w:val="0"/>
                <w:bCs w:val="0"/>
                <w:lang w:val="en-US"/>
              </w:rPr>
            </w:pPr>
            <w:r>
              <w:rPr>
                <w:rStyle w:val="lev"/>
                <w:b w:val="0"/>
                <w:bCs w:val="0"/>
                <w:lang w:val="en-US"/>
              </w:rPr>
              <w:t>121 ng/g lw</w:t>
            </w:r>
          </w:p>
        </w:tc>
        <w:tc>
          <w:tcPr>
            <w:tcW w:w="567" w:type="dxa"/>
            <w:vMerge/>
          </w:tcPr>
          <w:p w14:paraId="5C98FA2E" w14:textId="77777777" w:rsidR="003F66AA" w:rsidRPr="00AB0606" w:rsidRDefault="003F66AA" w:rsidP="003F66AA">
            <w:pPr>
              <w:pStyle w:val="Sansinterligne"/>
              <w:rPr>
                <w:lang w:val="en-US"/>
              </w:rPr>
            </w:pPr>
          </w:p>
        </w:tc>
        <w:tc>
          <w:tcPr>
            <w:tcW w:w="1418" w:type="dxa"/>
            <w:vMerge/>
            <w:tcBorders>
              <w:right w:val="single" w:sz="12" w:space="0" w:color="auto"/>
            </w:tcBorders>
          </w:tcPr>
          <w:p w14:paraId="73C2938B" w14:textId="22ACEDD1" w:rsidR="003F66AA" w:rsidRDefault="003F66AA" w:rsidP="003F66AA">
            <w:pPr>
              <w:pStyle w:val="Sansinterligne"/>
              <w:rPr>
                <w:lang w:val="en-US"/>
              </w:rPr>
            </w:pPr>
          </w:p>
        </w:tc>
        <w:tc>
          <w:tcPr>
            <w:tcW w:w="939" w:type="dxa"/>
            <w:tcBorders>
              <w:left w:val="single" w:sz="12" w:space="0" w:color="auto"/>
            </w:tcBorders>
            <w:vAlign w:val="center"/>
          </w:tcPr>
          <w:p w14:paraId="1A99DEB5" w14:textId="292CE3A5" w:rsidR="003F66AA" w:rsidRDefault="003F66AA" w:rsidP="00BB7212">
            <w:pPr>
              <w:pStyle w:val="Sansinterligne"/>
              <w:jc w:val="center"/>
              <w:rPr>
                <w:lang w:val="en-US"/>
              </w:rPr>
            </w:pPr>
            <w:r>
              <w:t xml:space="preserve">→  →   </w:t>
            </w:r>
            <w:r w:rsidRPr="004C18A6">
              <w:rPr>
                <w:rFonts w:ascii="Segoe UI Emoji" w:hAnsi="Segoe UI Emoji" w:cs="Segoe UI Emoji"/>
              </w:rPr>
              <w:t>🟢</w:t>
            </w:r>
          </w:p>
        </w:tc>
        <w:tc>
          <w:tcPr>
            <w:tcW w:w="939" w:type="dxa"/>
            <w:vAlign w:val="center"/>
          </w:tcPr>
          <w:p w14:paraId="1C019375" w14:textId="0B5CDF9E" w:rsidR="003F66AA" w:rsidRDefault="003F66AA" w:rsidP="00BB7212">
            <w:pPr>
              <w:pStyle w:val="Sansinterligne"/>
              <w:jc w:val="center"/>
              <w:rPr>
                <w:lang w:val="en-US"/>
              </w:rPr>
            </w:pPr>
            <w:r w:rsidRPr="00147F5F">
              <w:rPr>
                <w:color w:val="70AD47" w:themeColor="accent6"/>
              </w:rPr>
              <w:t>↓</w:t>
            </w:r>
            <w:r>
              <w:t xml:space="preserve">  →   </w:t>
            </w:r>
            <w:r>
              <w:rPr>
                <w:rFonts w:ascii="Segoe UI Emoji" w:hAnsi="Segoe UI Emoji" w:cs="Segoe UI Emoji"/>
              </w:rPr>
              <w:t>🔵</w:t>
            </w:r>
          </w:p>
        </w:tc>
        <w:tc>
          <w:tcPr>
            <w:tcW w:w="939" w:type="dxa"/>
            <w:vAlign w:val="center"/>
          </w:tcPr>
          <w:p w14:paraId="0AA33DBA" w14:textId="44F7A09A" w:rsidR="003F66AA" w:rsidRDefault="003F66AA" w:rsidP="00BB7212">
            <w:pPr>
              <w:pStyle w:val="Sansinterligne"/>
              <w:jc w:val="center"/>
              <w:rPr>
                <w:lang w:val="en-US"/>
              </w:rPr>
            </w:pPr>
            <w:r w:rsidRPr="00147F5F">
              <w:rPr>
                <w:color w:val="70AD47" w:themeColor="accent6"/>
              </w:rPr>
              <w:t xml:space="preserve">↓  </w:t>
            </w:r>
            <w:r w:rsidR="0093644D">
              <w:t>→</w:t>
            </w:r>
            <w:r>
              <w:t xml:space="preserve">   </w:t>
            </w:r>
            <w:r w:rsidRPr="004C18A6">
              <w:rPr>
                <w:rFonts w:ascii="Segoe UI Emoji" w:hAnsi="Segoe UI Emoji" w:cs="Segoe UI Emoji"/>
              </w:rPr>
              <w:t>🔴</w:t>
            </w:r>
          </w:p>
        </w:tc>
      </w:tr>
      <w:tr w:rsidR="003F66AA" w:rsidRPr="00AB0606" w14:paraId="3E937663" w14:textId="77777777" w:rsidTr="00BB7212">
        <w:trPr>
          <w:cantSplit/>
          <w:trHeight w:val="274"/>
        </w:trPr>
        <w:tc>
          <w:tcPr>
            <w:tcW w:w="1271" w:type="dxa"/>
            <w:vMerge/>
          </w:tcPr>
          <w:p w14:paraId="5C55E16D" w14:textId="77777777" w:rsidR="003F66AA" w:rsidRPr="00FE2788" w:rsidRDefault="003F66AA" w:rsidP="003F66AA">
            <w:pPr>
              <w:pStyle w:val="Sansinterligne"/>
              <w:rPr>
                <w:lang w:val="en-US"/>
              </w:rPr>
            </w:pPr>
          </w:p>
        </w:tc>
        <w:tc>
          <w:tcPr>
            <w:tcW w:w="1418" w:type="dxa"/>
            <w:vAlign w:val="center"/>
          </w:tcPr>
          <w:p w14:paraId="65B5FCD8" w14:textId="3708D9AA" w:rsidR="003F66AA" w:rsidRPr="000B09DF" w:rsidRDefault="003F66AA" w:rsidP="003F66AA">
            <w:pPr>
              <w:pStyle w:val="Sansinterligne"/>
              <w:rPr>
                <w:rStyle w:val="lev"/>
                <w:b w:val="0"/>
                <w:bCs w:val="0"/>
                <w:lang w:val="en-US"/>
              </w:rPr>
            </w:pPr>
            <w:r w:rsidRPr="000B09DF">
              <w:rPr>
                <w:rStyle w:val="lev"/>
                <w:b w:val="0"/>
                <w:bCs w:val="0"/>
                <w:lang w:val="en-US"/>
              </w:rPr>
              <w:t>PCB 118</w:t>
            </w:r>
          </w:p>
        </w:tc>
        <w:tc>
          <w:tcPr>
            <w:tcW w:w="1417" w:type="dxa"/>
            <w:vMerge/>
            <w:vAlign w:val="center"/>
          </w:tcPr>
          <w:p w14:paraId="11B1DA0A" w14:textId="77777777" w:rsidR="003F66AA" w:rsidRPr="00FE2788" w:rsidRDefault="003F66AA" w:rsidP="003F66AA">
            <w:pPr>
              <w:pStyle w:val="Sansinterligne"/>
              <w:rPr>
                <w:lang w:val="en-US"/>
              </w:rPr>
            </w:pPr>
          </w:p>
        </w:tc>
        <w:tc>
          <w:tcPr>
            <w:tcW w:w="1559" w:type="dxa"/>
            <w:vMerge/>
            <w:vAlign w:val="center"/>
          </w:tcPr>
          <w:p w14:paraId="6F0676DD" w14:textId="77777777" w:rsidR="003F66AA" w:rsidRPr="00FE2788" w:rsidRDefault="003F66AA" w:rsidP="003F66AA">
            <w:pPr>
              <w:pStyle w:val="Sansinterligne"/>
              <w:rPr>
                <w:lang w:val="en-US"/>
              </w:rPr>
            </w:pPr>
          </w:p>
        </w:tc>
        <w:tc>
          <w:tcPr>
            <w:tcW w:w="742" w:type="dxa"/>
            <w:vMerge/>
            <w:vAlign w:val="center"/>
          </w:tcPr>
          <w:p w14:paraId="660AF631" w14:textId="77777777" w:rsidR="003F66AA" w:rsidRPr="00FE2788" w:rsidRDefault="003F66AA" w:rsidP="003F66AA">
            <w:pPr>
              <w:pStyle w:val="Sansinterligne"/>
              <w:jc w:val="center"/>
              <w:rPr>
                <w:lang w:val="en-US"/>
              </w:rPr>
            </w:pPr>
          </w:p>
        </w:tc>
        <w:tc>
          <w:tcPr>
            <w:tcW w:w="818" w:type="dxa"/>
            <w:vMerge/>
            <w:vAlign w:val="center"/>
          </w:tcPr>
          <w:p w14:paraId="4D93A405" w14:textId="77777777" w:rsidR="003F66AA" w:rsidRPr="00AB0606" w:rsidRDefault="003F66AA" w:rsidP="003F66AA">
            <w:pPr>
              <w:pStyle w:val="Sansinterligne"/>
              <w:jc w:val="center"/>
              <w:rPr>
                <w:lang w:val="en-US"/>
              </w:rPr>
            </w:pPr>
          </w:p>
        </w:tc>
        <w:tc>
          <w:tcPr>
            <w:tcW w:w="1275" w:type="dxa"/>
          </w:tcPr>
          <w:p w14:paraId="34083513" w14:textId="0A8552C0" w:rsidR="003F66AA" w:rsidRDefault="003F66AA" w:rsidP="003F66AA">
            <w:pPr>
              <w:pStyle w:val="Sansinterligne"/>
              <w:tabs>
                <w:tab w:val="left" w:pos="569"/>
              </w:tabs>
              <w:rPr>
                <w:rStyle w:val="lev"/>
                <w:b w:val="0"/>
                <w:bCs w:val="0"/>
                <w:lang w:val="en-US"/>
              </w:rPr>
            </w:pPr>
            <w:r>
              <w:rPr>
                <w:rStyle w:val="lev"/>
                <w:b w:val="0"/>
                <w:bCs w:val="0"/>
                <w:lang w:val="en-US"/>
              </w:rPr>
              <w:t>25 ng/g lw</w:t>
            </w:r>
          </w:p>
        </w:tc>
        <w:tc>
          <w:tcPr>
            <w:tcW w:w="567" w:type="dxa"/>
            <w:vMerge/>
          </w:tcPr>
          <w:p w14:paraId="39E8EAE7" w14:textId="77777777" w:rsidR="003F66AA" w:rsidRPr="00AB0606" w:rsidRDefault="003F66AA" w:rsidP="003F66AA">
            <w:pPr>
              <w:pStyle w:val="Sansinterligne"/>
              <w:rPr>
                <w:lang w:val="en-US"/>
              </w:rPr>
            </w:pPr>
          </w:p>
        </w:tc>
        <w:tc>
          <w:tcPr>
            <w:tcW w:w="1418" w:type="dxa"/>
            <w:vMerge/>
            <w:tcBorders>
              <w:right w:val="single" w:sz="12" w:space="0" w:color="auto"/>
            </w:tcBorders>
          </w:tcPr>
          <w:p w14:paraId="378860F5" w14:textId="5F2C3E52" w:rsidR="003F66AA" w:rsidRDefault="003F66AA" w:rsidP="003F66AA">
            <w:pPr>
              <w:pStyle w:val="Sansinterligne"/>
              <w:rPr>
                <w:lang w:val="en-US"/>
              </w:rPr>
            </w:pPr>
          </w:p>
        </w:tc>
        <w:tc>
          <w:tcPr>
            <w:tcW w:w="939" w:type="dxa"/>
            <w:tcBorders>
              <w:left w:val="single" w:sz="12" w:space="0" w:color="auto"/>
            </w:tcBorders>
            <w:vAlign w:val="center"/>
          </w:tcPr>
          <w:p w14:paraId="5FE99F9D" w14:textId="2BE6C9EC" w:rsidR="003F66AA" w:rsidRDefault="003F66AA" w:rsidP="00BB7212">
            <w:pPr>
              <w:pStyle w:val="Sansinterligne"/>
              <w:jc w:val="center"/>
              <w:rPr>
                <w:lang w:val="en-US"/>
              </w:rPr>
            </w:pPr>
            <w:r>
              <w:t xml:space="preserve">→  →   </w:t>
            </w:r>
            <w:r w:rsidRPr="003F66AA">
              <w:rPr>
                <w:rFonts w:ascii="Segoe UI Emoji" w:hAnsi="Segoe UI Emoji" w:cs="Segoe UI Emoji"/>
              </w:rPr>
              <w:t>🟠</w:t>
            </w:r>
          </w:p>
        </w:tc>
        <w:tc>
          <w:tcPr>
            <w:tcW w:w="939" w:type="dxa"/>
            <w:vAlign w:val="center"/>
          </w:tcPr>
          <w:p w14:paraId="209D2B72" w14:textId="3B779828" w:rsidR="003F66AA" w:rsidRDefault="003F66AA" w:rsidP="00BB7212">
            <w:pPr>
              <w:pStyle w:val="Sansinterligne"/>
              <w:jc w:val="center"/>
              <w:rPr>
                <w:lang w:val="en-US"/>
              </w:rPr>
            </w:pPr>
            <w:r w:rsidRPr="00147F5F">
              <w:rPr>
                <w:color w:val="70AD47" w:themeColor="accent6"/>
              </w:rPr>
              <w:t>↓</w:t>
            </w:r>
            <w:r>
              <w:t xml:space="preserve">  →   </w:t>
            </w:r>
            <w:r w:rsidR="0093644D" w:rsidRPr="003F66AA">
              <w:rPr>
                <w:rFonts w:ascii="Segoe UI Emoji" w:hAnsi="Segoe UI Emoji" w:cs="Segoe UI Emoji"/>
              </w:rPr>
              <w:t>🟠</w:t>
            </w:r>
          </w:p>
        </w:tc>
        <w:tc>
          <w:tcPr>
            <w:tcW w:w="939" w:type="dxa"/>
            <w:vAlign w:val="center"/>
          </w:tcPr>
          <w:p w14:paraId="05FC63F6" w14:textId="28518E2B" w:rsidR="003F66AA" w:rsidRDefault="003F66AA" w:rsidP="00BB7212">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3F66AA" w:rsidRPr="00AB0606" w14:paraId="556B3278" w14:textId="77777777" w:rsidTr="00BB7212">
        <w:trPr>
          <w:cantSplit/>
          <w:trHeight w:val="274"/>
        </w:trPr>
        <w:tc>
          <w:tcPr>
            <w:tcW w:w="1271" w:type="dxa"/>
            <w:vMerge/>
          </w:tcPr>
          <w:p w14:paraId="43EE9A85" w14:textId="77777777" w:rsidR="003F66AA" w:rsidRPr="00FE2788" w:rsidRDefault="003F66AA" w:rsidP="003F66AA">
            <w:pPr>
              <w:pStyle w:val="Sansinterligne"/>
              <w:rPr>
                <w:lang w:val="en-US"/>
              </w:rPr>
            </w:pPr>
          </w:p>
        </w:tc>
        <w:tc>
          <w:tcPr>
            <w:tcW w:w="1418" w:type="dxa"/>
            <w:vAlign w:val="center"/>
          </w:tcPr>
          <w:p w14:paraId="33AAB42A" w14:textId="3098D5E2" w:rsidR="003F66AA" w:rsidRPr="000B09DF" w:rsidRDefault="003F66AA" w:rsidP="003F66AA">
            <w:pPr>
              <w:pStyle w:val="Sansinterligne"/>
              <w:rPr>
                <w:rStyle w:val="lev"/>
                <w:b w:val="0"/>
                <w:bCs w:val="0"/>
                <w:lang w:val="en-US"/>
              </w:rPr>
            </w:pPr>
            <w:r w:rsidRPr="000B09DF">
              <w:rPr>
                <w:rStyle w:val="lev"/>
                <w:b w:val="0"/>
                <w:bCs w:val="0"/>
                <w:lang w:val="en-US"/>
              </w:rPr>
              <w:t>PCB 138</w:t>
            </w:r>
          </w:p>
        </w:tc>
        <w:tc>
          <w:tcPr>
            <w:tcW w:w="1417" w:type="dxa"/>
            <w:vMerge/>
            <w:vAlign w:val="center"/>
          </w:tcPr>
          <w:p w14:paraId="36CE6C8D" w14:textId="77777777" w:rsidR="003F66AA" w:rsidRPr="00FE2788" w:rsidRDefault="003F66AA" w:rsidP="003F66AA">
            <w:pPr>
              <w:pStyle w:val="Sansinterligne"/>
              <w:rPr>
                <w:lang w:val="en-US"/>
              </w:rPr>
            </w:pPr>
          </w:p>
        </w:tc>
        <w:tc>
          <w:tcPr>
            <w:tcW w:w="1559" w:type="dxa"/>
            <w:vMerge/>
            <w:vAlign w:val="center"/>
          </w:tcPr>
          <w:p w14:paraId="28272707" w14:textId="77777777" w:rsidR="003F66AA" w:rsidRPr="00FE2788" w:rsidRDefault="003F66AA" w:rsidP="003F66AA">
            <w:pPr>
              <w:pStyle w:val="Sansinterligne"/>
              <w:rPr>
                <w:lang w:val="en-US"/>
              </w:rPr>
            </w:pPr>
          </w:p>
        </w:tc>
        <w:tc>
          <w:tcPr>
            <w:tcW w:w="742" w:type="dxa"/>
            <w:vMerge/>
            <w:vAlign w:val="center"/>
          </w:tcPr>
          <w:p w14:paraId="01110E2A" w14:textId="77777777" w:rsidR="003F66AA" w:rsidRPr="00FE2788" w:rsidRDefault="003F66AA" w:rsidP="003F66AA">
            <w:pPr>
              <w:pStyle w:val="Sansinterligne"/>
              <w:jc w:val="center"/>
              <w:rPr>
                <w:lang w:val="en-US"/>
              </w:rPr>
            </w:pPr>
          </w:p>
        </w:tc>
        <w:tc>
          <w:tcPr>
            <w:tcW w:w="818" w:type="dxa"/>
            <w:vMerge/>
            <w:vAlign w:val="center"/>
          </w:tcPr>
          <w:p w14:paraId="065913D7" w14:textId="77777777" w:rsidR="003F66AA" w:rsidRPr="00AB0606" w:rsidRDefault="003F66AA" w:rsidP="003F66AA">
            <w:pPr>
              <w:pStyle w:val="Sansinterligne"/>
              <w:jc w:val="center"/>
              <w:rPr>
                <w:lang w:val="en-US"/>
              </w:rPr>
            </w:pPr>
          </w:p>
        </w:tc>
        <w:tc>
          <w:tcPr>
            <w:tcW w:w="1275" w:type="dxa"/>
          </w:tcPr>
          <w:p w14:paraId="225AC386" w14:textId="37C44C5E" w:rsidR="003F66AA" w:rsidRDefault="003F66AA" w:rsidP="003F66AA">
            <w:pPr>
              <w:pStyle w:val="Sansinterligne"/>
              <w:tabs>
                <w:tab w:val="left" w:pos="569"/>
              </w:tabs>
              <w:rPr>
                <w:rStyle w:val="lev"/>
                <w:b w:val="0"/>
                <w:bCs w:val="0"/>
                <w:lang w:val="en-US"/>
              </w:rPr>
            </w:pPr>
            <w:r>
              <w:rPr>
                <w:rStyle w:val="lev"/>
                <w:b w:val="0"/>
                <w:bCs w:val="0"/>
                <w:lang w:val="en-US"/>
              </w:rPr>
              <w:t>317 ng/g lw</w:t>
            </w:r>
          </w:p>
        </w:tc>
        <w:tc>
          <w:tcPr>
            <w:tcW w:w="567" w:type="dxa"/>
            <w:vMerge/>
          </w:tcPr>
          <w:p w14:paraId="0F0BB54C" w14:textId="77777777" w:rsidR="003F66AA" w:rsidRPr="00AB0606" w:rsidRDefault="003F66AA" w:rsidP="003F66AA">
            <w:pPr>
              <w:pStyle w:val="Sansinterligne"/>
              <w:rPr>
                <w:lang w:val="en-US"/>
              </w:rPr>
            </w:pPr>
          </w:p>
        </w:tc>
        <w:tc>
          <w:tcPr>
            <w:tcW w:w="1418" w:type="dxa"/>
            <w:vMerge/>
            <w:tcBorders>
              <w:right w:val="single" w:sz="12" w:space="0" w:color="auto"/>
            </w:tcBorders>
          </w:tcPr>
          <w:p w14:paraId="4F36CEFB" w14:textId="3F5FAFFF" w:rsidR="003F66AA" w:rsidRDefault="003F66AA" w:rsidP="003F66AA">
            <w:pPr>
              <w:pStyle w:val="Sansinterligne"/>
              <w:rPr>
                <w:lang w:val="en-US"/>
              </w:rPr>
            </w:pPr>
          </w:p>
        </w:tc>
        <w:tc>
          <w:tcPr>
            <w:tcW w:w="939" w:type="dxa"/>
            <w:tcBorders>
              <w:left w:val="single" w:sz="12" w:space="0" w:color="auto"/>
            </w:tcBorders>
            <w:vAlign w:val="center"/>
          </w:tcPr>
          <w:p w14:paraId="2B0481FD" w14:textId="58293207" w:rsidR="003F66AA" w:rsidRDefault="003F66AA" w:rsidP="00BB7212">
            <w:pPr>
              <w:pStyle w:val="Sansinterligne"/>
              <w:jc w:val="center"/>
              <w:rPr>
                <w:lang w:val="en-US"/>
              </w:rPr>
            </w:pPr>
            <w:r w:rsidRPr="00147F5F">
              <w:rPr>
                <w:color w:val="70AD47" w:themeColor="accent6"/>
              </w:rPr>
              <w:t xml:space="preserve">↓  </w:t>
            </w:r>
            <w:r w:rsidR="0093644D">
              <w:t>→</w:t>
            </w:r>
            <w:r>
              <w:t xml:space="preserve">   </w:t>
            </w:r>
            <w:r>
              <w:rPr>
                <w:rFonts w:ascii="Segoe UI Emoji" w:hAnsi="Segoe UI Emoji" w:cs="Segoe UI Emoji"/>
              </w:rPr>
              <w:t>🔵</w:t>
            </w:r>
          </w:p>
        </w:tc>
        <w:tc>
          <w:tcPr>
            <w:tcW w:w="939" w:type="dxa"/>
            <w:vAlign w:val="center"/>
          </w:tcPr>
          <w:p w14:paraId="66FB8D91" w14:textId="6F381527" w:rsidR="003F66AA" w:rsidRDefault="003F66AA" w:rsidP="00BB7212">
            <w:pPr>
              <w:pStyle w:val="Sansinterligne"/>
              <w:jc w:val="center"/>
              <w:rPr>
                <w:lang w:val="en-US"/>
              </w:rPr>
            </w:pPr>
            <w:r w:rsidRPr="00147F5F">
              <w:rPr>
                <w:color w:val="70AD47" w:themeColor="accent6"/>
              </w:rPr>
              <w:t xml:space="preserve">↓  </w:t>
            </w:r>
            <w:r w:rsidR="0093644D">
              <w:t>→</w:t>
            </w:r>
            <w:r>
              <w:t xml:space="preserve">   </w:t>
            </w:r>
            <w:r>
              <w:rPr>
                <w:rFonts w:ascii="Segoe UI Emoji" w:hAnsi="Segoe UI Emoji" w:cs="Segoe UI Emoji"/>
              </w:rPr>
              <w:t>🔵</w:t>
            </w:r>
          </w:p>
        </w:tc>
        <w:tc>
          <w:tcPr>
            <w:tcW w:w="939" w:type="dxa"/>
            <w:vAlign w:val="center"/>
          </w:tcPr>
          <w:p w14:paraId="04AF5562" w14:textId="1E03B782" w:rsidR="003F66AA" w:rsidRDefault="003F66AA" w:rsidP="00BB7212">
            <w:pPr>
              <w:pStyle w:val="Sansinterligne"/>
              <w:jc w:val="center"/>
              <w:rPr>
                <w:lang w:val="en-US"/>
              </w:rPr>
            </w:pPr>
            <w:r w:rsidRPr="00147F5F">
              <w:rPr>
                <w:color w:val="70AD47" w:themeColor="accent6"/>
              </w:rPr>
              <w:t xml:space="preserve">↓  </w:t>
            </w:r>
            <w:r w:rsidR="0093644D">
              <w:t>→</w:t>
            </w:r>
            <w:r>
              <w:t xml:space="preserve">   </w:t>
            </w:r>
            <w:r w:rsidRPr="003F66AA">
              <w:rPr>
                <w:rFonts w:ascii="Segoe UI Emoji" w:hAnsi="Segoe UI Emoji" w:cs="Segoe UI Emoji"/>
              </w:rPr>
              <w:t>🟠</w:t>
            </w:r>
          </w:p>
        </w:tc>
      </w:tr>
      <w:tr w:rsidR="003F66AA" w:rsidRPr="00AB0606" w14:paraId="39ED2C61" w14:textId="77777777" w:rsidTr="00BB7212">
        <w:trPr>
          <w:cantSplit/>
          <w:trHeight w:val="274"/>
        </w:trPr>
        <w:tc>
          <w:tcPr>
            <w:tcW w:w="1271" w:type="dxa"/>
            <w:vMerge/>
          </w:tcPr>
          <w:p w14:paraId="2B97D0E3" w14:textId="77777777" w:rsidR="003F66AA" w:rsidRPr="00FE2788" w:rsidRDefault="003F66AA" w:rsidP="003F66AA">
            <w:pPr>
              <w:pStyle w:val="Sansinterligne"/>
              <w:rPr>
                <w:lang w:val="en-US"/>
              </w:rPr>
            </w:pPr>
          </w:p>
        </w:tc>
        <w:tc>
          <w:tcPr>
            <w:tcW w:w="1418" w:type="dxa"/>
            <w:vAlign w:val="center"/>
          </w:tcPr>
          <w:p w14:paraId="7A356742" w14:textId="1F4FD336" w:rsidR="003F66AA" w:rsidRPr="000B09DF" w:rsidRDefault="003F66AA" w:rsidP="003F66AA">
            <w:pPr>
              <w:pStyle w:val="Sansinterligne"/>
              <w:rPr>
                <w:rStyle w:val="lev"/>
                <w:b w:val="0"/>
                <w:bCs w:val="0"/>
                <w:lang w:val="en-US"/>
              </w:rPr>
            </w:pPr>
            <w:r w:rsidRPr="000B09DF">
              <w:rPr>
                <w:rStyle w:val="lev"/>
                <w:b w:val="0"/>
                <w:bCs w:val="0"/>
                <w:lang w:val="en-US"/>
              </w:rPr>
              <w:t>PCB 153</w:t>
            </w:r>
          </w:p>
        </w:tc>
        <w:tc>
          <w:tcPr>
            <w:tcW w:w="1417" w:type="dxa"/>
            <w:vMerge/>
            <w:vAlign w:val="center"/>
          </w:tcPr>
          <w:p w14:paraId="6DC74429" w14:textId="77777777" w:rsidR="003F66AA" w:rsidRPr="00FE2788" w:rsidRDefault="003F66AA" w:rsidP="003F66AA">
            <w:pPr>
              <w:pStyle w:val="Sansinterligne"/>
              <w:rPr>
                <w:lang w:val="en-US"/>
              </w:rPr>
            </w:pPr>
          </w:p>
        </w:tc>
        <w:tc>
          <w:tcPr>
            <w:tcW w:w="1559" w:type="dxa"/>
            <w:vMerge/>
            <w:vAlign w:val="center"/>
          </w:tcPr>
          <w:p w14:paraId="108EDC66" w14:textId="77777777" w:rsidR="003F66AA" w:rsidRPr="00FE2788" w:rsidRDefault="003F66AA" w:rsidP="003F66AA">
            <w:pPr>
              <w:pStyle w:val="Sansinterligne"/>
              <w:rPr>
                <w:lang w:val="en-US"/>
              </w:rPr>
            </w:pPr>
          </w:p>
        </w:tc>
        <w:tc>
          <w:tcPr>
            <w:tcW w:w="742" w:type="dxa"/>
            <w:vMerge/>
            <w:vAlign w:val="center"/>
          </w:tcPr>
          <w:p w14:paraId="53A9E023" w14:textId="77777777" w:rsidR="003F66AA" w:rsidRPr="00FE2788" w:rsidRDefault="003F66AA" w:rsidP="003F66AA">
            <w:pPr>
              <w:pStyle w:val="Sansinterligne"/>
              <w:jc w:val="center"/>
              <w:rPr>
                <w:lang w:val="en-US"/>
              </w:rPr>
            </w:pPr>
          </w:p>
        </w:tc>
        <w:tc>
          <w:tcPr>
            <w:tcW w:w="818" w:type="dxa"/>
            <w:vMerge/>
            <w:vAlign w:val="center"/>
          </w:tcPr>
          <w:p w14:paraId="37088990" w14:textId="77777777" w:rsidR="003F66AA" w:rsidRPr="00AB0606" w:rsidRDefault="003F66AA" w:rsidP="003F66AA">
            <w:pPr>
              <w:pStyle w:val="Sansinterligne"/>
              <w:jc w:val="center"/>
              <w:rPr>
                <w:lang w:val="en-US"/>
              </w:rPr>
            </w:pPr>
          </w:p>
        </w:tc>
        <w:tc>
          <w:tcPr>
            <w:tcW w:w="1275" w:type="dxa"/>
          </w:tcPr>
          <w:p w14:paraId="5D9233E6" w14:textId="00B289F8" w:rsidR="003F66AA" w:rsidRDefault="003F66AA" w:rsidP="003F66AA">
            <w:pPr>
              <w:pStyle w:val="Sansinterligne"/>
              <w:tabs>
                <w:tab w:val="left" w:pos="569"/>
              </w:tabs>
              <w:rPr>
                <w:rStyle w:val="lev"/>
                <w:b w:val="0"/>
                <w:bCs w:val="0"/>
                <w:lang w:val="en-US"/>
              </w:rPr>
            </w:pPr>
            <w:r>
              <w:rPr>
                <w:rStyle w:val="lev"/>
                <w:b w:val="0"/>
                <w:bCs w:val="0"/>
                <w:lang w:val="en-US"/>
              </w:rPr>
              <w:t>1585 ng/g lw</w:t>
            </w:r>
          </w:p>
        </w:tc>
        <w:tc>
          <w:tcPr>
            <w:tcW w:w="567" w:type="dxa"/>
            <w:vMerge/>
          </w:tcPr>
          <w:p w14:paraId="4CDDEF8C" w14:textId="77777777" w:rsidR="003F66AA" w:rsidRPr="00AB0606" w:rsidRDefault="003F66AA" w:rsidP="003F66AA">
            <w:pPr>
              <w:pStyle w:val="Sansinterligne"/>
              <w:rPr>
                <w:lang w:val="en-US"/>
              </w:rPr>
            </w:pPr>
          </w:p>
        </w:tc>
        <w:tc>
          <w:tcPr>
            <w:tcW w:w="1418" w:type="dxa"/>
            <w:vMerge/>
            <w:tcBorders>
              <w:right w:val="single" w:sz="12" w:space="0" w:color="auto"/>
            </w:tcBorders>
          </w:tcPr>
          <w:p w14:paraId="793BA466" w14:textId="54EFAC2B" w:rsidR="003F66AA" w:rsidRDefault="003F66AA" w:rsidP="003F66AA">
            <w:pPr>
              <w:pStyle w:val="Sansinterligne"/>
              <w:rPr>
                <w:lang w:val="en-US"/>
              </w:rPr>
            </w:pPr>
          </w:p>
        </w:tc>
        <w:tc>
          <w:tcPr>
            <w:tcW w:w="939" w:type="dxa"/>
            <w:tcBorders>
              <w:left w:val="single" w:sz="12" w:space="0" w:color="auto"/>
            </w:tcBorders>
            <w:vAlign w:val="center"/>
          </w:tcPr>
          <w:p w14:paraId="02C6C85A" w14:textId="5C0FF113" w:rsidR="003F66AA" w:rsidRDefault="003F66AA" w:rsidP="00BB7212">
            <w:pPr>
              <w:pStyle w:val="Sansinterligne"/>
              <w:jc w:val="center"/>
              <w:rPr>
                <w:lang w:val="en-US"/>
              </w:rPr>
            </w:pPr>
            <w:r>
              <w:t xml:space="preserve">→  →   </w:t>
            </w:r>
            <w:r>
              <w:rPr>
                <w:rFonts w:ascii="Segoe UI Emoji" w:hAnsi="Segoe UI Emoji" w:cs="Segoe UI Emoji"/>
              </w:rPr>
              <w:t>🔵</w:t>
            </w:r>
          </w:p>
        </w:tc>
        <w:tc>
          <w:tcPr>
            <w:tcW w:w="939" w:type="dxa"/>
            <w:vAlign w:val="center"/>
          </w:tcPr>
          <w:p w14:paraId="1F00D879" w14:textId="17F6AA6E" w:rsidR="003F66AA" w:rsidRDefault="003F66AA" w:rsidP="00BB7212">
            <w:pPr>
              <w:pStyle w:val="Sansinterligne"/>
              <w:jc w:val="center"/>
              <w:rPr>
                <w:lang w:val="en-US"/>
              </w:rPr>
            </w:pPr>
            <w:r w:rsidRPr="00147F5F">
              <w:rPr>
                <w:color w:val="70AD47" w:themeColor="accent6"/>
              </w:rPr>
              <w:t xml:space="preserve">↓  </w:t>
            </w:r>
            <w:r w:rsidR="0093644D">
              <w:t>→</w:t>
            </w:r>
            <w:r w:rsidRPr="00147F5F">
              <w:rPr>
                <w:color w:val="70AD47" w:themeColor="accent6"/>
              </w:rPr>
              <w:t xml:space="preserve">   </w:t>
            </w:r>
            <w:r>
              <w:rPr>
                <w:rFonts w:ascii="Segoe UI Emoji" w:hAnsi="Segoe UI Emoji" w:cs="Segoe UI Emoji"/>
              </w:rPr>
              <w:t>🔵</w:t>
            </w:r>
          </w:p>
        </w:tc>
        <w:tc>
          <w:tcPr>
            <w:tcW w:w="939" w:type="dxa"/>
            <w:vAlign w:val="center"/>
          </w:tcPr>
          <w:p w14:paraId="001ED565" w14:textId="100F5720" w:rsidR="003F66AA" w:rsidRDefault="003F66AA" w:rsidP="00BB7212">
            <w:pPr>
              <w:pStyle w:val="Sansinterligne"/>
              <w:jc w:val="center"/>
              <w:rPr>
                <w:lang w:val="en-US"/>
              </w:rPr>
            </w:pPr>
            <w:r w:rsidRPr="00147F5F">
              <w:rPr>
                <w:color w:val="70AD47" w:themeColor="accent6"/>
              </w:rPr>
              <w:t xml:space="preserve">↓  </w:t>
            </w:r>
            <w:r w:rsidR="0093644D">
              <w:t>→</w:t>
            </w:r>
            <w:r>
              <w:t xml:space="preserve">   </w:t>
            </w:r>
            <w:r w:rsidRPr="004C18A6">
              <w:rPr>
                <w:rFonts w:ascii="Segoe UI Emoji" w:hAnsi="Segoe UI Emoji" w:cs="Segoe UI Emoji"/>
              </w:rPr>
              <w:t>🟢</w:t>
            </w:r>
          </w:p>
        </w:tc>
      </w:tr>
      <w:tr w:rsidR="003F66AA" w:rsidRPr="00AB0606" w14:paraId="76FDB44B" w14:textId="77777777" w:rsidTr="00BB7212">
        <w:trPr>
          <w:cantSplit/>
          <w:trHeight w:val="274"/>
        </w:trPr>
        <w:tc>
          <w:tcPr>
            <w:tcW w:w="1271" w:type="dxa"/>
            <w:vMerge/>
            <w:tcBorders>
              <w:bottom w:val="single" w:sz="12" w:space="0" w:color="auto"/>
            </w:tcBorders>
          </w:tcPr>
          <w:p w14:paraId="479BAB50" w14:textId="77777777" w:rsidR="003F66AA" w:rsidRPr="00FE2788" w:rsidRDefault="003F66AA" w:rsidP="003F66AA">
            <w:pPr>
              <w:pStyle w:val="Sansinterligne"/>
              <w:rPr>
                <w:lang w:val="en-US"/>
              </w:rPr>
            </w:pPr>
          </w:p>
        </w:tc>
        <w:tc>
          <w:tcPr>
            <w:tcW w:w="1418" w:type="dxa"/>
            <w:tcBorders>
              <w:bottom w:val="single" w:sz="12" w:space="0" w:color="auto"/>
            </w:tcBorders>
            <w:vAlign w:val="center"/>
          </w:tcPr>
          <w:p w14:paraId="3A07F261" w14:textId="3B34337C" w:rsidR="003F66AA" w:rsidRPr="000B09DF" w:rsidRDefault="003F66AA" w:rsidP="003F66AA">
            <w:pPr>
              <w:pStyle w:val="Sansinterligne"/>
              <w:rPr>
                <w:rStyle w:val="lev"/>
                <w:b w:val="0"/>
                <w:bCs w:val="0"/>
                <w:lang w:val="en-US"/>
              </w:rPr>
            </w:pPr>
            <w:r w:rsidRPr="000B09DF">
              <w:rPr>
                <w:rStyle w:val="lev"/>
                <w:b w:val="0"/>
                <w:bCs w:val="0"/>
                <w:lang w:val="en-US"/>
              </w:rPr>
              <w:t>PCB 180</w:t>
            </w:r>
          </w:p>
        </w:tc>
        <w:tc>
          <w:tcPr>
            <w:tcW w:w="1417" w:type="dxa"/>
            <w:vMerge/>
            <w:tcBorders>
              <w:bottom w:val="single" w:sz="12" w:space="0" w:color="auto"/>
            </w:tcBorders>
            <w:vAlign w:val="center"/>
          </w:tcPr>
          <w:p w14:paraId="5DEA56AB" w14:textId="77777777" w:rsidR="003F66AA" w:rsidRPr="00FE2788" w:rsidRDefault="003F66AA" w:rsidP="003F66AA">
            <w:pPr>
              <w:pStyle w:val="Sansinterligne"/>
              <w:rPr>
                <w:lang w:val="en-US"/>
              </w:rPr>
            </w:pPr>
          </w:p>
        </w:tc>
        <w:tc>
          <w:tcPr>
            <w:tcW w:w="1559" w:type="dxa"/>
            <w:vMerge/>
            <w:tcBorders>
              <w:bottom w:val="single" w:sz="12" w:space="0" w:color="auto"/>
            </w:tcBorders>
            <w:vAlign w:val="center"/>
          </w:tcPr>
          <w:p w14:paraId="020BB963" w14:textId="77777777" w:rsidR="003F66AA" w:rsidRPr="00FE2788" w:rsidRDefault="003F66AA" w:rsidP="003F66AA">
            <w:pPr>
              <w:pStyle w:val="Sansinterligne"/>
              <w:rPr>
                <w:lang w:val="en-US"/>
              </w:rPr>
            </w:pPr>
          </w:p>
        </w:tc>
        <w:tc>
          <w:tcPr>
            <w:tcW w:w="742" w:type="dxa"/>
            <w:vMerge/>
            <w:tcBorders>
              <w:bottom w:val="single" w:sz="12" w:space="0" w:color="auto"/>
            </w:tcBorders>
            <w:vAlign w:val="center"/>
          </w:tcPr>
          <w:p w14:paraId="16D3C796" w14:textId="77777777" w:rsidR="003F66AA" w:rsidRPr="00FE2788" w:rsidRDefault="003F66AA" w:rsidP="003F66AA">
            <w:pPr>
              <w:pStyle w:val="Sansinterligne"/>
              <w:jc w:val="center"/>
              <w:rPr>
                <w:lang w:val="en-US"/>
              </w:rPr>
            </w:pPr>
          </w:p>
        </w:tc>
        <w:tc>
          <w:tcPr>
            <w:tcW w:w="818" w:type="dxa"/>
            <w:vMerge/>
            <w:tcBorders>
              <w:bottom w:val="single" w:sz="12" w:space="0" w:color="auto"/>
            </w:tcBorders>
            <w:vAlign w:val="center"/>
          </w:tcPr>
          <w:p w14:paraId="559C76F2" w14:textId="77777777" w:rsidR="003F66AA" w:rsidRPr="00AB0606" w:rsidRDefault="003F66AA" w:rsidP="003F66AA">
            <w:pPr>
              <w:pStyle w:val="Sansinterligne"/>
              <w:jc w:val="center"/>
              <w:rPr>
                <w:lang w:val="en-US"/>
              </w:rPr>
            </w:pPr>
          </w:p>
        </w:tc>
        <w:tc>
          <w:tcPr>
            <w:tcW w:w="1275" w:type="dxa"/>
            <w:tcBorders>
              <w:bottom w:val="single" w:sz="12" w:space="0" w:color="auto"/>
            </w:tcBorders>
          </w:tcPr>
          <w:p w14:paraId="6E8C0E42" w14:textId="5C639E13" w:rsidR="003F66AA" w:rsidRDefault="003F66AA" w:rsidP="003F66AA">
            <w:pPr>
              <w:pStyle w:val="Sansinterligne"/>
              <w:tabs>
                <w:tab w:val="left" w:pos="569"/>
              </w:tabs>
              <w:rPr>
                <w:rStyle w:val="lev"/>
                <w:b w:val="0"/>
                <w:bCs w:val="0"/>
                <w:lang w:val="en-US"/>
              </w:rPr>
            </w:pPr>
            <w:r>
              <w:rPr>
                <w:rStyle w:val="lev"/>
                <w:b w:val="0"/>
                <w:bCs w:val="0"/>
                <w:lang w:val="en-US"/>
              </w:rPr>
              <w:t>469 ng/g lw</w:t>
            </w:r>
          </w:p>
        </w:tc>
        <w:tc>
          <w:tcPr>
            <w:tcW w:w="567" w:type="dxa"/>
            <w:vMerge/>
            <w:tcBorders>
              <w:bottom w:val="single" w:sz="12" w:space="0" w:color="auto"/>
            </w:tcBorders>
          </w:tcPr>
          <w:p w14:paraId="0E0BECD8" w14:textId="77777777" w:rsidR="003F66AA" w:rsidRPr="00AB0606" w:rsidRDefault="003F66AA" w:rsidP="003F66AA">
            <w:pPr>
              <w:pStyle w:val="Sansinterligne"/>
              <w:rPr>
                <w:lang w:val="en-US"/>
              </w:rPr>
            </w:pPr>
          </w:p>
        </w:tc>
        <w:tc>
          <w:tcPr>
            <w:tcW w:w="1418" w:type="dxa"/>
            <w:vMerge/>
            <w:tcBorders>
              <w:bottom w:val="single" w:sz="12" w:space="0" w:color="auto"/>
              <w:right w:val="single" w:sz="12" w:space="0" w:color="auto"/>
            </w:tcBorders>
          </w:tcPr>
          <w:p w14:paraId="7A89DF79" w14:textId="09ACC1FE" w:rsidR="003F66AA" w:rsidRDefault="003F66AA" w:rsidP="003F66AA">
            <w:pPr>
              <w:pStyle w:val="Sansinterligne"/>
              <w:rPr>
                <w:lang w:val="en-US"/>
              </w:rPr>
            </w:pPr>
          </w:p>
        </w:tc>
        <w:tc>
          <w:tcPr>
            <w:tcW w:w="939" w:type="dxa"/>
            <w:tcBorders>
              <w:left w:val="single" w:sz="12" w:space="0" w:color="auto"/>
              <w:bottom w:val="single" w:sz="12" w:space="0" w:color="auto"/>
            </w:tcBorders>
            <w:vAlign w:val="center"/>
          </w:tcPr>
          <w:p w14:paraId="1BE179DE" w14:textId="61192E4A" w:rsidR="003F66AA" w:rsidRDefault="003F66AA" w:rsidP="00BB7212">
            <w:pPr>
              <w:pStyle w:val="Sansinterligne"/>
              <w:jc w:val="center"/>
              <w:rPr>
                <w:lang w:val="en-US"/>
              </w:rPr>
            </w:pPr>
            <w:r w:rsidRPr="00147F5F">
              <w:rPr>
                <w:color w:val="70AD47" w:themeColor="accent6"/>
              </w:rPr>
              <w:t xml:space="preserve">↓  </w:t>
            </w:r>
            <w:r w:rsidR="0093644D">
              <w:t>→</w:t>
            </w:r>
            <w:r w:rsidRPr="00147F5F">
              <w:rPr>
                <w:color w:val="70AD47" w:themeColor="accent6"/>
              </w:rPr>
              <w:t xml:space="preserve">   </w:t>
            </w:r>
            <w:r>
              <w:rPr>
                <w:rFonts w:ascii="Segoe UI Emoji" w:hAnsi="Segoe UI Emoji" w:cs="Segoe UI Emoji"/>
              </w:rPr>
              <w:t>🔵</w:t>
            </w:r>
          </w:p>
        </w:tc>
        <w:tc>
          <w:tcPr>
            <w:tcW w:w="939" w:type="dxa"/>
            <w:tcBorders>
              <w:bottom w:val="single" w:sz="12" w:space="0" w:color="auto"/>
            </w:tcBorders>
            <w:vAlign w:val="center"/>
          </w:tcPr>
          <w:p w14:paraId="340CF72A" w14:textId="27D98600" w:rsidR="003F66AA" w:rsidRDefault="003F66AA" w:rsidP="00BB7212">
            <w:pPr>
              <w:pStyle w:val="Sansinterligne"/>
              <w:jc w:val="center"/>
              <w:rPr>
                <w:lang w:val="en-US"/>
              </w:rPr>
            </w:pPr>
            <w:r w:rsidRPr="00147F5F">
              <w:rPr>
                <w:color w:val="70AD47" w:themeColor="accent6"/>
              </w:rPr>
              <w:t xml:space="preserve">↓  </w:t>
            </w:r>
            <w:r w:rsidR="0093644D">
              <w:t>→</w:t>
            </w:r>
            <w:r>
              <w:t xml:space="preserve">   </w:t>
            </w:r>
            <w:r>
              <w:rPr>
                <w:rFonts w:ascii="Segoe UI Emoji" w:hAnsi="Segoe UI Emoji" w:cs="Segoe UI Emoji"/>
              </w:rPr>
              <w:t>🔵</w:t>
            </w:r>
          </w:p>
        </w:tc>
        <w:tc>
          <w:tcPr>
            <w:tcW w:w="939" w:type="dxa"/>
            <w:tcBorders>
              <w:bottom w:val="single" w:sz="12" w:space="0" w:color="auto"/>
            </w:tcBorders>
            <w:vAlign w:val="center"/>
          </w:tcPr>
          <w:p w14:paraId="164F3054" w14:textId="5B3F64D1" w:rsidR="003F66AA" w:rsidRDefault="003F66AA" w:rsidP="00BB7212">
            <w:pPr>
              <w:pStyle w:val="Sansinterligne"/>
              <w:jc w:val="center"/>
              <w:rPr>
                <w:lang w:val="en-US"/>
              </w:rPr>
            </w:pPr>
            <w:r w:rsidRPr="00147F5F">
              <w:rPr>
                <w:color w:val="70AD47" w:themeColor="accent6"/>
              </w:rPr>
              <w:t xml:space="preserve">↓ </w:t>
            </w:r>
            <w:r>
              <w:t xml:space="preserve"> →   </w:t>
            </w:r>
            <w:r>
              <w:rPr>
                <w:rFonts w:ascii="Segoe UI Emoji" w:hAnsi="Segoe UI Emoji" w:cs="Segoe UI Emoji"/>
              </w:rPr>
              <w:t>🔵</w:t>
            </w:r>
          </w:p>
        </w:tc>
      </w:tr>
      <w:tr w:rsidR="00BB7212" w:rsidRPr="00FE2788" w14:paraId="5139A1F2" w14:textId="0F95E7E1" w:rsidTr="00BB7212">
        <w:tc>
          <w:tcPr>
            <w:tcW w:w="1271" w:type="dxa"/>
            <w:vMerge w:val="restart"/>
            <w:tcBorders>
              <w:top w:val="single" w:sz="12" w:space="0" w:color="auto"/>
            </w:tcBorders>
          </w:tcPr>
          <w:p w14:paraId="67486289" w14:textId="6965EA10" w:rsidR="00BB7212" w:rsidRPr="00FE2788" w:rsidRDefault="00BB7212" w:rsidP="00BB7212">
            <w:pPr>
              <w:pStyle w:val="Sansinterligne"/>
              <w:rPr>
                <w:rStyle w:val="lev"/>
                <w:b w:val="0"/>
                <w:bCs w:val="0"/>
                <w:lang w:val="en-US"/>
              </w:rPr>
            </w:pPr>
            <w:r w:rsidRPr="00937A7D">
              <w:t>Brominated flame retardant</w:t>
            </w:r>
          </w:p>
        </w:tc>
        <w:tc>
          <w:tcPr>
            <w:tcW w:w="1418" w:type="dxa"/>
            <w:tcBorders>
              <w:top w:val="single" w:sz="12" w:space="0" w:color="auto"/>
            </w:tcBorders>
            <w:vAlign w:val="center"/>
          </w:tcPr>
          <w:p w14:paraId="5EF901AD" w14:textId="0EEDAD3C" w:rsidR="00BB7212" w:rsidRPr="000B09DF" w:rsidRDefault="00BB7212" w:rsidP="00BB7212">
            <w:pPr>
              <w:pStyle w:val="Sansinterligne"/>
              <w:rPr>
                <w:rStyle w:val="lev"/>
                <w:b w:val="0"/>
                <w:bCs w:val="0"/>
                <w:lang w:val="en-US"/>
              </w:rPr>
            </w:pPr>
            <w:r w:rsidRPr="000B09DF">
              <w:rPr>
                <w:lang w:val="en-US"/>
              </w:rPr>
              <w:t>Hexabromocyclododecane (</w:t>
            </w:r>
            <w:r w:rsidRPr="000B09DF">
              <w:rPr>
                <w:rStyle w:val="lev"/>
                <w:b w:val="0"/>
                <w:bCs w:val="0"/>
                <w:lang w:val="en-US"/>
              </w:rPr>
              <w:t>HBCDD): α-HBCDD, β-HBCDD and γ-HBCDD</w:t>
            </w:r>
          </w:p>
        </w:tc>
        <w:tc>
          <w:tcPr>
            <w:tcW w:w="1417" w:type="dxa"/>
            <w:tcBorders>
              <w:top w:val="single" w:sz="12" w:space="0" w:color="auto"/>
            </w:tcBorders>
            <w:vAlign w:val="center"/>
          </w:tcPr>
          <w:p w14:paraId="11C236DF" w14:textId="19015AF2" w:rsidR="00BB7212" w:rsidRPr="00FE2788" w:rsidRDefault="00BB7212" w:rsidP="00BB7212">
            <w:pPr>
              <w:pStyle w:val="Sansinterligne"/>
              <w:rPr>
                <w:szCs w:val="20"/>
                <w:lang w:val="en-US"/>
              </w:rPr>
            </w:pPr>
            <w:r w:rsidRPr="00FE2788">
              <w:rPr>
                <w:lang w:val="en-US"/>
              </w:rPr>
              <w:t>Flame retardant in polystyrene, textiles</w:t>
            </w:r>
          </w:p>
        </w:tc>
        <w:tc>
          <w:tcPr>
            <w:tcW w:w="1559" w:type="dxa"/>
            <w:tcBorders>
              <w:top w:val="single" w:sz="12" w:space="0" w:color="auto"/>
            </w:tcBorders>
            <w:vAlign w:val="center"/>
          </w:tcPr>
          <w:p w14:paraId="62BFC780" w14:textId="017A1A16" w:rsidR="00BB7212" w:rsidRPr="00FE2788" w:rsidRDefault="00BB7212" w:rsidP="00BB7212">
            <w:pPr>
              <w:pStyle w:val="Sansinterligne"/>
              <w:rPr>
                <w:szCs w:val="20"/>
                <w:lang w:val="en-US"/>
              </w:rPr>
            </w:pPr>
            <w:r w:rsidRPr="00FE2788">
              <w:rPr>
                <w:lang w:val="en-US"/>
              </w:rPr>
              <w:t>Endocrine disrupt</w:t>
            </w:r>
            <w:r>
              <w:rPr>
                <w:lang w:val="en-US"/>
              </w:rPr>
              <w:t>ion</w:t>
            </w:r>
            <w:r w:rsidRPr="00FE2788">
              <w:rPr>
                <w:lang w:val="en-US"/>
              </w:rPr>
              <w:t>, neurotoxicity, embryonic mortality in fish</w:t>
            </w:r>
          </w:p>
        </w:tc>
        <w:tc>
          <w:tcPr>
            <w:tcW w:w="742" w:type="dxa"/>
            <w:tcBorders>
              <w:top w:val="single" w:sz="12" w:space="0" w:color="auto"/>
            </w:tcBorders>
            <w:vAlign w:val="center"/>
          </w:tcPr>
          <w:p w14:paraId="72556611" w14:textId="407ACA18" w:rsidR="00BB7212" w:rsidRPr="00FE2788" w:rsidRDefault="00BB7212" w:rsidP="00BB7212">
            <w:pPr>
              <w:pStyle w:val="Sansinterligne"/>
              <w:jc w:val="center"/>
              <w:rPr>
                <w:szCs w:val="20"/>
                <w:lang w:val="en-US"/>
              </w:rPr>
            </w:pPr>
            <w:r w:rsidRPr="00FE2788">
              <w:rPr>
                <w:lang w:val="en-US"/>
              </w:rPr>
              <w:t>High</w:t>
            </w:r>
          </w:p>
        </w:tc>
        <w:tc>
          <w:tcPr>
            <w:tcW w:w="818" w:type="dxa"/>
            <w:tcBorders>
              <w:top w:val="single" w:sz="12" w:space="0" w:color="auto"/>
            </w:tcBorders>
            <w:vAlign w:val="center"/>
          </w:tcPr>
          <w:p w14:paraId="7A362F90" w14:textId="5E378463" w:rsidR="00BB7212" w:rsidRPr="00FE2788" w:rsidRDefault="00BB7212" w:rsidP="00BB7212">
            <w:pPr>
              <w:pStyle w:val="Sansinterligne"/>
              <w:jc w:val="center"/>
              <w:rPr>
                <w:lang w:val="en-US"/>
              </w:rPr>
            </w:pPr>
            <w:r>
              <w:rPr>
                <w:lang w:val="en-US"/>
              </w:rPr>
              <w:t>2008/2018-2024</w:t>
            </w:r>
          </w:p>
        </w:tc>
        <w:tc>
          <w:tcPr>
            <w:tcW w:w="1275" w:type="dxa"/>
            <w:tcBorders>
              <w:top w:val="single" w:sz="12" w:space="0" w:color="auto"/>
            </w:tcBorders>
          </w:tcPr>
          <w:p w14:paraId="7AF46130" w14:textId="4FD60E1C" w:rsidR="00BB7212" w:rsidRPr="00FE2788" w:rsidRDefault="00BB7212" w:rsidP="00BB7212">
            <w:pPr>
              <w:pStyle w:val="Sansinterligne"/>
              <w:rPr>
                <w:lang w:val="en-US"/>
              </w:rPr>
            </w:pPr>
            <w:r w:rsidRPr="00FE2788">
              <w:rPr>
                <w:lang w:val="en-US"/>
              </w:rPr>
              <w:t>167</w:t>
            </w:r>
            <w:r>
              <w:rPr>
                <w:lang w:val="en-US"/>
              </w:rPr>
              <w:t xml:space="preserve"> ng/g ww</w:t>
            </w:r>
          </w:p>
        </w:tc>
        <w:tc>
          <w:tcPr>
            <w:tcW w:w="567" w:type="dxa"/>
            <w:tcBorders>
              <w:top w:val="single" w:sz="12" w:space="0" w:color="auto"/>
            </w:tcBorders>
          </w:tcPr>
          <w:p w14:paraId="379ED547" w14:textId="61E81B91" w:rsidR="00BB7212" w:rsidRPr="00FE2788" w:rsidRDefault="00BB7212" w:rsidP="00BB7212">
            <w:pPr>
              <w:pStyle w:val="Sansinterligne"/>
              <w:rPr>
                <w:lang w:val="en-US"/>
              </w:rPr>
            </w:pPr>
            <w:r>
              <w:rPr>
                <w:lang w:val="en-US"/>
              </w:rPr>
              <w:t>f</w:t>
            </w:r>
          </w:p>
        </w:tc>
        <w:tc>
          <w:tcPr>
            <w:tcW w:w="1418" w:type="dxa"/>
            <w:tcBorders>
              <w:top w:val="single" w:sz="12" w:space="0" w:color="auto"/>
              <w:right w:val="single" w:sz="12" w:space="0" w:color="auto"/>
            </w:tcBorders>
          </w:tcPr>
          <w:p w14:paraId="21263ABF" w14:textId="5C20D560" w:rsidR="00BB7212" w:rsidRPr="00FE2788" w:rsidRDefault="00BB7212" w:rsidP="00BB7212">
            <w:pPr>
              <w:pStyle w:val="Sansinterligne"/>
              <w:rPr>
                <w:lang w:val="en-US"/>
              </w:rPr>
            </w:pPr>
            <w:r>
              <w:rPr>
                <w:lang w:val="en-US"/>
              </w:rPr>
              <w:t xml:space="preserve">EQS </w:t>
            </w:r>
            <w:r>
              <w:fldChar w:fldCharType="begin"/>
            </w:r>
            <w:r>
              <w:instrText xml:space="preserve"> ADDIN ZOTERO_ITEM CSL_CITATION {"citationID":"7GkYT5hR","properties":{"formattedCitation":"(European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tcBorders>
            <w:vAlign w:val="center"/>
          </w:tcPr>
          <w:p w14:paraId="1989846C" w14:textId="3CA7DCEA" w:rsidR="00BB7212" w:rsidRPr="00BB7212" w:rsidRDefault="00BB7212" w:rsidP="00BB7212">
            <w:pPr>
              <w:pStyle w:val="Sansinterligne"/>
              <w:jc w:val="center"/>
            </w:pPr>
            <w:r>
              <w:t xml:space="preserve">→  →   </w:t>
            </w:r>
            <w:r>
              <w:rPr>
                <w:rFonts w:ascii="Segoe UI Emoji" w:hAnsi="Segoe UI Emoji" w:cs="Segoe UI Emoji"/>
              </w:rPr>
              <w:t>🔵</w:t>
            </w:r>
          </w:p>
        </w:tc>
        <w:tc>
          <w:tcPr>
            <w:tcW w:w="939" w:type="dxa"/>
            <w:tcBorders>
              <w:top w:val="single" w:sz="12" w:space="0" w:color="auto"/>
            </w:tcBorders>
            <w:vAlign w:val="center"/>
          </w:tcPr>
          <w:p w14:paraId="4BA9F20F" w14:textId="0312BC39" w:rsidR="00BB7212" w:rsidRDefault="00BB7212" w:rsidP="00BB7212">
            <w:pPr>
              <w:pStyle w:val="Sansinterligne"/>
              <w:jc w:val="center"/>
              <w:rPr>
                <w:lang w:val="en-US"/>
              </w:rPr>
            </w:pPr>
            <w:r w:rsidRPr="009E4BCD">
              <w:t xml:space="preserve">→  →  </w:t>
            </w:r>
            <w:r>
              <w:t xml:space="preserve"> </w:t>
            </w:r>
            <w:r>
              <w:rPr>
                <w:rFonts w:ascii="Segoe UI Emoji" w:hAnsi="Segoe UI Emoji" w:cs="Segoe UI Emoji"/>
              </w:rPr>
              <w:t>🔵</w:t>
            </w:r>
          </w:p>
        </w:tc>
        <w:tc>
          <w:tcPr>
            <w:tcW w:w="939" w:type="dxa"/>
            <w:tcBorders>
              <w:top w:val="single" w:sz="12" w:space="0" w:color="auto"/>
            </w:tcBorders>
            <w:vAlign w:val="center"/>
          </w:tcPr>
          <w:p w14:paraId="04ED4F66" w14:textId="392446B0" w:rsidR="00BB7212" w:rsidRDefault="00BB7212" w:rsidP="00BB7212">
            <w:pPr>
              <w:pStyle w:val="Sansinterligne"/>
              <w:jc w:val="center"/>
              <w:rPr>
                <w:lang w:val="en-US"/>
              </w:rPr>
            </w:pPr>
            <w:r w:rsidRPr="009E4BCD">
              <w:t xml:space="preserve">→  →  </w:t>
            </w:r>
            <w:r>
              <w:t xml:space="preserve"> </w:t>
            </w:r>
            <w:r>
              <w:rPr>
                <w:rFonts w:ascii="Segoe UI Emoji" w:hAnsi="Segoe UI Emoji" w:cs="Segoe UI Emoji"/>
              </w:rPr>
              <w:t>🔵</w:t>
            </w:r>
          </w:p>
        </w:tc>
      </w:tr>
      <w:tr w:rsidR="00BB7212" w:rsidRPr="00FE2788" w14:paraId="1B079A5C" w14:textId="1F0BB96C" w:rsidTr="00BB7212">
        <w:tc>
          <w:tcPr>
            <w:tcW w:w="1271" w:type="dxa"/>
            <w:vMerge/>
            <w:tcBorders>
              <w:bottom w:val="single" w:sz="12" w:space="0" w:color="auto"/>
            </w:tcBorders>
          </w:tcPr>
          <w:p w14:paraId="7776BB51" w14:textId="77777777" w:rsidR="00BB7212" w:rsidRPr="00FE2788" w:rsidRDefault="00BB7212" w:rsidP="00BB7212">
            <w:pPr>
              <w:pStyle w:val="Sansinterligne"/>
              <w:rPr>
                <w:rStyle w:val="lev"/>
                <w:sz w:val="20"/>
                <w:szCs w:val="20"/>
                <w:lang w:val="en-US"/>
              </w:rPr>
            </w:pPr>
          </w:p>
        </w:tc>
        <w:tc>
          <w:tcPr>
            <w:tcW w:w="1418" w:type="dxa"/>
            <w:tcBorders>
              <w:bottom w:val="single" w:sz="12" w:space="0" w:color="auto"/>
            </w:tcBorders>
            <w:vAlign w:val="center"/>
          </w:tcPr>
          <w:p w14:paraId="20FCFFC0" w14:textId="1600C43A" w:rsidR="00BB7212" w:rsidRPr="000B09DF" w:rsidRDefault="00BB7212" w:rsidP="00BB7212">
            <w:pPr>
              <w:pStyle w:val="Sansinterligne"/>
              <w:rPr>
                <w:rStyle w:val="lev"/>
                <w:b w:val="0"/>
                <w:bCs w:val="0"/>
                <w:lang w:val="en-US"/>
              </w:rPr>
            </w:pPr>
            <w:r w:rsidRPr="000B09DF">
              <w:rPr>
                <w:lang w:val="en-US"/>
              </w:rPr>
              <w:t>Polybrominated diphenyl ethers (</w:t>
            </w:r>
            <w:r w:rsidRPr="000B09DF">
              <w:rPr>
                <w:rStyle w:val="lev"/>
                <w:b w:val="0"/>
                <w:bCs w:val="0"/>
                <w:lang w:val="en-US"/>
              </w:rPr>
              <w:t>PBDE): sum of congeners 28, 47, 99, 100, 153 and 154</w:t>
            </w:r>
          </w:p>
        </w:tc>
        <w:tc>
          <w:tcPr>
            <w:tcW w:w="1417" w:type="dxa"/>
            <w:tcBorders>
              <w:bottom w:val="single" w:sz="12" w:space="0" w:color="auto"/>
            </w:tcBorders>
            <w:vAlign w:val="center"/>
          </w:tcPr>
          <w:p w14:paraId="24EC1CD4" w14:textId="16EC64C5" w:rsidR="00BB7212" w:rsidRPr="00FE2788" w:rsidRDefault="00BB7212" w:rsidP="00BB7212">
            <w:pPr>
              <w:pStyle w:val="Sansinterligne"/>
              <w:rPr>
                <w:szCs w:val="20"/>
                <w:lang w:val="en-US"/>
              </w:rPr>
            </w:pPr>
            <w:r w:rsidRPr="00FE2788">
              <w:rPr>
                <w:lang w:val="en-US"/>
              </w:rPr>
              <w:t>Flame retardants in plastics, textiles, foams, electronic equipment</w:t>
            </w:r>
          </w:p>
        </w:tc>
        <w:tc>
          <w:tcPr>
            <w:tcW w:w="1559" w:type="dxa"/>
            <w:tcBorders>
              <w:bottom w:val="single" w:sz="12" w:space="0" w:color="auto"/>
            </w:tcBorders>
            <w:vAlign w:val="center"/>
          </w:tcPr>
          <w:p w14:paraId="111AADB6" w14:textId="44AB81DF" w:rsidR="00BB7212" w:rsidRPr="00FE2788" w:rsidRDefault="00BB7212" w:rsidP="00BB7212">
            <w:pPr>
              <w:pStyle w:val="Sansinterligne"/>
              <w:rPr>
                <w:szCs w:val="20"/>
                <w:lang w:val="en-US"/>
              </w:rPr>
            </w:pPr>
            <w:r w:rsidRPr="00FE2788">
              <w:rPr>
                <w:lang w:val="en-US"/>
              </w:rPr>
              <w:t>Endocrine disruption</w:t>
            </w:r>
            <w:r>
              <w:rPr>
                <w:lang w:val="en-US"/>
              </w:rPr>
              <w:t xml:space="preserve">, </w:t>
            </w:r>
            <w:r w:rsidRPr="00FE2788">
              <w:rPr>
                <w:lang w:val="en-US"/>
              </w:rPr>
              <w:t>neurotoxicity, reproductive effects, immunotoxicity</w:t>
            </w:r>
          </w:p>
        </w:tc>
        <w:tc>
          <w:tcPr>
            <w:tcW w:w="742" w:type="dxa"/>
            <w:tcBorders>
              <w:bottom w:val="single" w:sz="12" w:space="0" w:color="auto"/>
            </w:tcBorders>
            <w:vAlign w:val="center"/>
          </w:tcPr>
          <w:p w14:paraId="4786D78A" w14:textId="0CB5D930" w:rsidR="00BB7212" w:rsidRPr="00FE2788" w:rsidRDefault="00BB7212" w:rsidP="00BB7212">
            <w:pPr>
              <w:pStyle w:val="Sansinterligne"/>
              <w:jc w:val="center"/>
              <w:rPr>
                <w:szCs w:val="20"/>
                <w:lang w:val="en-US"/>
              </w:rPr>
            </w:pPr>
            <w:r>
              <w:t>Very high</w:t>
            </w:r>
          </w:p>
        </w:tc>
        <w:tc>
          <w:tcPr>
            <w:tcW w:w="818" w:type="dxa"/>
            <w:tcBorders>
              <w:bottom w:val="single" w:sz="12" w:space="0" w:color="auto"/>
            </w:tcBorders>
            <w:vAlign w:val="center"/>
          </w:tcPr>
          <w:p w14:paraId="1E620AA7" w14:textId="28522277" w:rsidR="00BB7212" w:rsidRDefault="00BB7212" w:rsidP="00BB7212">
            <w:pPr>
              <w:pStyle w:val="Sansinterligne"/>
              <w:jc w:val="center"/>
              <w:rPr>
                <w:lang w:val="en-US"/>
              </w:rPr>
            </w:pPr>
            <w:r>
              <w:rPr>
                <w:lang w:val="en-US"/>
              </w:rPr>
              <w:t>2008-2024</w:t>
            </w:r>
          </w:p>
        </w:tc>
        <w:tc>
          <w:tcPr>
            <w:tcW w:w="1275" w:type="dxa"/>
            <w:tcBorders>
              <w:bottom w:val="single" w:sz="12" w:space="0" w:color="auto"/>
            </w:tcBorders>
          </w:tcPr>
          <w:p w14:paraId="46CB097A" w14:textId="681FB559" w:rsidR="00BB7212" w:rsidRPr="00FE2788" w:rsidRDefault="00BB7212" w:rsidP="00BB7212">
            <w:pPr>
              <w:pStyle w:val="Sansinterligne"/>
              <w:rPr>
                <w:lang w:val="en-US"/>
              </w:rPr>
            </w:pPr>
            <w:r>
              <w:rPr>
                <w:lang w:val="en-US"/>
              </w:rPr>
              <w:t xml:space="preserve">0.0085 ng/g ww </w:t>
            </w:r>
          </w:p>
        </w:tc>
        <w:tc>
          <w:tcPr>
            <w:tcW w:w="567" w:type="dxa"/>
            <w:tcBorders>
              <w:bottom w:val="single" w:sz="12" w:space="0" w:color="auto"/>
            </w:tcBorders>
          </w:tcPr>
          <w:p w14:paraId="4A0F1491" w14:textId="159E0D05" w:rsidR="00BB7212" w:rsidRDefault="00BB7212" w:rsidP="00BB7212">
            <w:pPr>
              <w:pStyle w:val="Sansinterligne"/>
              <w:rPr>
                <w:lang w:val="en-US"/>
              </w:rPr>
            </w:pPr>
            <w:r>
              <w:rPr>
                <w:lang w:val="en-US"/>
              </w:rPr>
              <w:t>f</w:t>
            </w:r>
          </w:p>
        </w:tc>
        <w:tc>
          <w:tcPr>
            <w:tcW w:w="1418" w:type="dxa"/>
            <w:tcBorders>
              <w:bottom w:val="single" w:sz="12" w:space="0" w:color="auto"/>
              <w:right w:val="single" w:sz="12" w:space="0" w:color="auto"/>
            </w:tcBorders>
          </w:tcPr>
          <w:p w14:paraId="25261670" w14:textId="307AE274" w:rsidR="00BB7212" w:rsidRDefault="00BB7212" w:rsidP="00BB7212">
            <w:pPr>
              <w:pStyle w:val="Sansinterligne"/>
              <w:rPr>
                <w:lang w:val="en-US"/>
              </w:rPr>
            </w:pPr>
            <w:r>
              <w:rPr>
                <w:lang w:val="en-US"/>
              </w:rPr>
              <w:t xml:space="preserve">EQS </w:t>
            </w:r>
            <w:r>
              <w:fldChar w:fldCharType="begin"/>
            </w:r>
            <w:r>
              <w:instrText xml:space="preserve"> ADDIN ZOTERO_ITEM CSL_CITATION {"citationID":"u8njq41X","properties":{"formattedCitation":"(European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bottom w:val="single" w:sz="12" w:space="0" w:color="auto"/>
            </w:tcBorders>
            <w:vAlign w:val="center"/>
          </w:tcPr>
          <w:p w14:paraId="7D8EDE06" w14:textId="194E928B" w:rsidR="00BB7212" w:rsidRPr="00BB7212" w:rsidRDefault="00BB7212" w:rsidP="00BB7212">
            <w:pPr>
              <w:pStyle w:val="Sansinterligne"/>
              <w:jc w:val="center"/>
            </w:pPr>
            <w:r w:rsidRPr="00BB7212">
              <w:t xml:space="preserve">→  →  </w:t>
            </w:r>
            <w:r>
              <w:t xml:space="preserve"> </w:t>
            </w:r>
            <w:r w:rsidRPr="004C18A6">
              <w:rPr>
                <w:rFonts w:ascii="Segoe UI Emoji" w:hAnsi="Segoe UI Emoji" w:cs="Segoe UI Emoji"/>
              </w:rPr>
              <w:t>🔴</w:t>
            </w:r>
          </w:p>
        </w:tc>
        <w:tc>
          <w:tcPr>
            <w:tcW w:w="939" w:type="dxa"/>
            <w:tcBorders>
              <w:bottom w:val="single" w:sz="12" w:space="0" w:color="auto"/>
            </w:tcBorders>
            <w:vAlign w:val="center"/>
          </w:tcPr>
          <w:p w14:paraId="6CE88BEE" w14:textId="71C038CE" w:rsidR="00BB7212" w:rsidRPr="00BB7212" w:rsidRDefault="00BB7212" w:rsidP="00BB7212">
            <w:pPr>
              <w:pStyle w:val="Sansinterligne"/>
              <w:jc w:val="center"/>
            </w:pPr>
            <w:r w:rsidRPr="00BB7212">
              <w:t xml:space="preserve">→  </w:t>
            </w:r>
            <w:r w:rsidRPr="00147F5F">
              <w:rPr>
                <w:color w:val="70AD47" w:themeColor="accent6"/>
              </w:rPr>
              <w:t>↓</w:t>
            </w:r>
            <w:r w:rsidRPr="00BB7212">
              <w:t xml:space="preserve">  </w:t>
            </w:r>
            <w:r>
              <w:t xml:space="preserve"> </w:t>
            </w:r>
            <w:r w:rsidRPr="003F66AA">
              <w:rPr>
                <w:rFonts w:ascii="Segoe UI Emoji" w:hAnsi="Segoe UI Emoji" w:cs="Segoe UI Emoji"/>
              </w:rPr>
              <w:t>⚫</w:t>
            </w:r>
          </w:p>
        </w:tc>
        <w:tc>
          <w:tcPr>
            <w:tcW w:w="939" w:type="dxa"/>
            <w:tcBorders>
              <w:bottom w:val="single" w:sz="12" w:space="0" w:color="auto"/>
            </w:tcBorders>
            <w:vAlign w:val="center"/>
          </w:tcPr>
          <w:p w14:paraId="1FD53502" w14:textId="692E0410" w:rsidR="00BB7212" w:rsidRPr="00BB7212" w:rsidRDefault="00BB7212" w:rsidP="00BB7212">
            <w:pPr>
              <w:pStyle w:val="Sansinterligne"/>
              <w:jc w:val="center"/>
            </w:pPr>
            <w:r w:rsidRPr="00BB7212">
              <w:t xml:space="preserve">→  →  </w:t>
            </w:r>
            <w:r>
              <w:t xml:space="preserve"> </w:t>
            </w:r>
            <w:r w:rsidRPr="003F66AA">
              <w:rPr>
                <w:rFonts w:ascii="Segoe UI Emoji" w:hAnsi="Segoe UI Emoji" w:cs="Segoe UI Emoji"/>
              </w:rPr>
              <w:t>⚫</w:t>
            </w:r>
          </w:p>
        </w:tc>
      </w:tr>
      <w:tr w:rsidR="0001493B" w:rsidRPr="00FE2788" w14:paraId="21DBD441" w14:textId="515F6039" w:rsidTr="00D46CCE">
        <w:trPr>
          <w:cantSplit/>
          <w:trHeight w:val="369"/>
        </w:trPr>
        <w:tc>
          <w:tcPr>
            <w:tcW w:w="1271" w:type="dxa"/>
            <w:tcBorders>
              <w:top w:val="single" w:sz="12" w:space="0" w:color="auto"/>
              <w:bottom w:val="single" w:sz="12" w:space="0" w:color="auto"/>
            </w:tcBorders>
          </w:tcPr>
          <w:p w14:paraId="0CEB4395" w14:textId="3EBF5284" w:rsidR="0001493B" w:rsidRPr="00587E19" w:rsidRDefault="0001493B" w:rsidP="0001493B">
            <w:pPr>
              <w:pStyle w:val="Sansinterligne"/>
              <w:rPr>
                <w:rStyle w:val="lev"/>
                <w:b w:val="0"/>
                <w:bCs w:val="0"/>
              </w:rPr>
            </w:pPr>
            <w:r w:rsidRPr="00AB0606">
              <w:t>Perfluorinated compounds</w:t>
            </w:r>
          </w:p>
        </w:tc>
        <w:tc>
          <w:tcPr>
            <w:tcW w:w="1418" w:type="dxa"/>
            <w:tcBorders>
              <w:top w:val="single" w:sz="12" w:space="0" w:color="auto"/>
              <w:bottom w:val="single" w:sz="12" w:space="0" w:color="auto"/>
            </w:tcBorders>
            <w:vAlign w:val="center"/>
          </w:tcPr>
          <w:p w14:paraId="388C5850" w14:textId="518CA412" w:rsidR="0001493B" w:rsidRPr="000B09DF" w:rsidRDefault="0001493B" w:rsidP="0001493B">
            <w:pPr>
              <w:pStyle w:val="Sansinterligne"/>
              <w:rPr>
                <w:lang w:val="en-US"/>
              </w:rPr>
            </w:pPr>
            <w:r w:rsidRPr="000B09DF">
              <w:rPr>
                <w:lang w:val="en-US"/>
              </w:rPr>
              <w:t>Perfluorooctane sulfonate (PFOS)</w:t>
            </w:r>
          </w:p>
        </w:tc>
        <w:tc>
          <w:tcPr>
            <w:tcW w:w="1417" w:type="dxa"/>
            <w:tcBorders>
              <w:top w:val="single" w:sz="12" w:space="0" w:color="auto"/>
              <w:bottom w:val="single" w:sz="12" w:space="0" w:color="auto"/>
            </w:tcBorders>
            <w:vAlign w:val="center"/>
          </w:tcPr>
          <w:p w14:paraId="7B24BCD7" w14:textId="361D3727" w:rsidR="0001493B" w:rsidRPr="00FE2788" w:rsidRDefault="0001493B" w:rsidP="0001493B">
            <w:pPr>
              <w:pStyle w:val="Sansinterligne"/>
              <w:rPr>
                <w:lang w:val="en-US"/>
              </w:rPr>
            </w:pPr>
            <w:r>
              <w:t>Stain repellents, firefighting foams</w:t>
            </w:r>
          </w:p>
        </w:tc>
        <w:tc>
          <w:tcPr>
            <w:tcW w:w="1559" w:type="dxa"/>
            <w:tcBorders>
              <w:top w:val="single" w:sz="12" w:space="0" w:color="auto"/>
              <w:bottom w:val="single" w:sz="12" w:space="0" w:color="auto"/>
            </w:tcBorders>
            <w:vAlign w:val="center"/>
          </w:tcPr>
          <w:p w14:paraId="4B6D84C2" w14:textId="5CA256DD" w:rsidR="0001493B" w:rsidRPr="00FE2788" w:rsidRDefault="0001493B" w:rsidP="0001493B">
            <w:pPr>
              <w:pStyle w:val="Sansinterligne"/>
              <w:rPr>
                <w:lang w:val="en-US"/>
              </w:rPr>
            </w:pPr>
            <w:r>
              <w:t>Endocrine disruption, liver toxicity</w:t>
            </w:r>
          </w:p>
        </w:tc>
        <w:tc>
          <w:tcPr>
            <w:tcW w:w="742" w:type="dxa"/>
            <w:tcBorders>
              <w:top w:val="single" w:sz="12" w:space="0" w:color="auto"/>
              <w:bottom w:val="single" w:sz="12" w:space="0" w:color="auto"/>
            </w:tcBorders>
            <w:vAlign w:val="center"/>
          </w:tcPr>
          <w:p w14:paraId="438ADBAC" w14:textId="350D7EA5" w:rsidR="0001493B" w:rsidRPr="00FE2788" w:rsidRDefault="0001493B" w:rsidP="0001493B">
            <w:pPr>
              <w:pStyle w:val="Sansinterligne"/>
              <w:jc w:val="center"/>
              <w:rPr>
                <w:lang w:val="en-US"/>
              </w:rPr>
            </w:pPr>
            <w:r>
              <w:t>Very high</w:t>
            </w:r>
          </w:p>
        </w:tc>
        <w:tc>
          <w:tcPr>
            <w:tcW w:w="818" w:type="dxa"/>
            <w:tcBorders>
              <w:top w:val="single" w:sz="12" w:space="0" w:color="auto"/>
              <w:bottom w:val="single" w:sz="12" w:space="0" w:color="auto"/>
            </w:tcBorders>
            <w:vAlign w:val="center"/>
          </w:tcPr>
          <w:p w14:paraId="4462A1BE" w14:textId="6810EBC0" w:rsidR="0001493B" w:rsidRDefault="0001493B" w:rsidP="0001493B">
            <w:pPr>
              <w:pStyle w:val="Sansinterligne"/>
              <w:jc w:val="center"/>
              <w:rPr>
                <w:lang w:val="en-US"/>
              </w:rPr>
            </w:pPr>
            <w:r>
              <w:rPr>
                <w:lang w:val="en-US"/>
              </w:rPr>
              <w:t>2010-2024</w:t>
            </w:r>
          </w:p>
        </w:tc>
        <w:tc>
          <w:tcPr>
            <w:tcW w:w="1275" w:type="dxa"/>
            <w:tcBorders>
              <w:top w:val="single" w:sz="12" w:space="0" w:color="auto"/>
              <w:bottom w:val="single" w:sz="12" w:space="0" w:color="auto"/>
            </w:tcBorders>
          </w:tcPr>
          <w:p w14:paraId="411A1D1E" w14:textId="6DFE498D" w:rsidR="0001493B" w:rsidRDefault="0001493B" w:rsidP="0001493B">
            <w:pPr>
              <w:pStyle w:val="Sansinterligne"/>
              <w:rPr>
                <w:lang w:val="en-US"/>
              </w:rPr>
            </w:pPr>
            <w:r>
              <w:rPr>
                <w:lang w:val="en-US"/>
              </w:rPr>
              <w:t>9.1 ng/g ww</w:t>
            </w:r>
          </w:p>
        </w:tc>
        <w:tc>
          <w:tcPr>
            <w:tcW w:w="567" w:type="dxa"/>
            <w:tcBorders>
              <w:top w:val="single" w:sz="12" w:space="0" w:color="auto"/>
              <w:bottom w:val="single" w:sz="12" w:space="0" w:color="auto"/>
            </w:tcBorders>
          </w:tcPr>
          <w:p w14:paraId="4AA24460" w14:textId="4F588C6D" w:rsidR="0001493B" w:rsidRDefault="0001493B" w:rsidP="0001493B">
            <w:pPr>
              <w:pStyle w:val="Sansinterligne"/>
              <w:rPr>
                <w:lang w:val="en-US"/>
              </w:rPr>
            </w:pPr>
            <w:r>
              <w:rPr>
                <w:lang w:val="en-US"/>
              </w:rPr>
              <w:t>f</w:t>
            </w:r>
          </w:p>
        </w:tc>
        <w:tc>
          <w:tcPr>
            <w:tcW w:w="1418" w:type="dxa"/>
            <w:tcBorders>
              <w:top w:val="single" w:sz="12" w:space="0" w:color="auto"/>
              <w:bottom w:val="single" w:sz="12" w:space="0" w:color="auto"/>
              <w:right w:val="single" w:sz="12" w:space="0" w:color="auto"/>
            </w:tcBorders>
          </w:tcPr>
          <w:p w14:paraId="0959234B" w14:textId="198466FA" w:rsidR="0001493B" w:rsidRDefault="0001493B" w:rsidP="0001493B">
            <w:pPr>
              <w:pStyle w:val="Sansinterligne"/>
              <w:rPr>
                <w:lang w:val="en-US"/>
              </w:rPr>
            </w:pPr>
            <w:r>
              <w:rPr>
                <w:lang w:val="en-US"/>
              </w:rPr>
              <w:t xml:space="preserve">EQS </w:t>
            </w:r>
            <w:r>
              <w:fldChar w:fldCharType="begin"/>
            </w:r>
            <w:r>
              <w:instrText xml:space="preserve"> ADDIN ZOTERO_ITEM CSL_CITATION {"citationID":"8on2AY5m","properties":{"formattedCitation":"(European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bottom w:val="single" w:sz="12" w:space="0" w:color="auto"/>
            </w:tcBorders>
            <w:vAlign w:val="center"/>
          </w:tcPr>
          <w:p w14:paraId="3A82E63E" w14:textId="38873FD3" w:rsidR="0001493B" w:rsidRDefault="006D7081" w:rsidP="00BB7212">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bottom w:val="single" w:sz="12" w:space="0" w:color="auto"/>
            </w:tcBorders>
            <w:vAlign w:val="center"/>
          </w:tcPr>
          <w:p w14:paraId="4AC7A540" w14:textId="37A847A3" w:rsidR="0001493B" w:rsidRDefault="006D7081" w:rsidP="00BB7212">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bottom w:val="single" w:sz="12" w:space="0" w:color="auto"/>
            </w:tcBorders>
            <w:vAlign w:val="center"/>
          </w:tcPr>
          <w:p w14:paraId="52FB4405" w14:textId="4DD104B7" w:rsidR="0001493B" w:rsidRDefault="006D7081" w:rsidP="00BB7212">
            <w:pPr>
              <w:pStyle w:val="Sansinterligne"/>
              <w:jc w:val="center"/>
              <w:rPr>
                <w:lang w:val="en-US"/>
              </w:rPr>
            </w:pPr>
            <w:r>
              <w:t xml:space="preserve">→   </w:t>
            </w:r>
            <w:r>
              <w:rPr>
                <w:rFonts w:ascii="Segoe UI Emoji" w:hAnsi="Segoe UI Emoji" w:cs="Segoe UI Emoji"/>
              </w:rPr>
              <w:t>🔵</w:t>
            </w:r>
          </w:p>
        </w:tc>
      </w:tr>
      <w:tr w:rsidR="00D46CCE" w:rsidRPr="00FE2788" w14:paraId="4E5B8811" w14:textId="77777777" w:rsidTr="00BB7212">
        <w:trPr>
          <w:cantSplit/>
          <w:trHeight w:val="369"/>
        </w:trPr>
        <w:tc>
          <w:tcPr>
            <w:tcW w:w="1271" w:type="dxa"/>
            <w:tcBorders>
              <w:top w:val="single" w:sz="12" w:space="0" w:color="auto"/>
            </w:tcBorders>
          </w:tcPr>
          <w:p w14:paraId="2B7D40AF" w14:textId="05778DA3" w:rsidR="00D46CCE" w:rsidRPr="00AB0606" w:rsidRDefault="00D46CCE" w:rsidP="00D46CCE">
            <w:pPr>
              <w:pStyle w:val="Sansinterligne"/>
            </w:pPr>
            <w:r>
              <w:rPr>
                <w:rStyle w:val="lev"/>
                <w:b w:val="0"/>
                <w:bCs w:val="0"/>
              </w:rPr>
              <w:t>O</w:t>
            </w:r>
            <w:r w:rsidRPr="009B6A98">
              <w:rPr>
                <w:rStyle w:val="lev"/>
                <w:b w:val="0"/>
                <w:bCs w:val="0"/>
              </w:rPr>
              <w:t>rgano</w:t>
            </w:r>
            <w:r>
              <w:rPr>
                <w:rStyle w:val="lev"/>
                <w:b w:val="0"/>
                <w:bCs w:val="0"/>
              </w:rPr>
              <w:t>stannic</w:t>
            </w:r>
            <w:r w:rsidRPr="009B6A98">
              <w:rPr>
                <w:rStyle w:val="lev"/>
                <w:b w:val="0"/>
                <w:bCs w:val="0"/>
              </w:rPr>
              <w:t xml:space="preserve"> compounds</w:t>
            </w:r>
          </w:p>
        </w:tc>
        <w:tc>
          <w:tcPr>
            <w:tcW w:w="1418" w:type="dxa"/>
            <w:tcBorders>
              <w:top w:val="single" w:sz="12" w:space="0" w:color="auto"/>
            </w:tcBorders>
            <w:vAlign w:val="center"/>
          </w:tcPr>
          <w:p w14:paraId="7F274759" w14:textId="56814D54" w:rsidR="00D46CCE" w:rsidRPr="000B09DF" w:rsidRDefault="00D46CCE" w:rsidP="00D46CCE">
            <w:pPr>
              <w:pStyle w:val="Sansinterligne"/>
              <w:rPr>
                <w:lang w:val="en-US"/>
              </w:rPr>
            </w:pPr>
            <w:r w:rsidRPr="000B09DF">
              <w:t>Tributyltin cation</w:t>
            </w:r>
          </w:p>
        </w:tc>
        <w:tc>
          <w:tcPr>
            <w:tcW w:w="1417" w:type="dxa"/>
            <w:tcBorders>
              <w:top w:val="single" w:sz="12" w:space="0" w:color="auto"/>
            </w:tcBorders>
            <w:vAlign w:val="center"/>
          </w:tcPr>
          <w:p w14:paraId="20E91001" w14:textId="39806250" w:rsidR="00D46CCE" w:rsidRDefault="00D46CCE" w:rsidP="00D46CCE">
            <w:pPr>
              <w:pStyle w:val="Sansinterligne"/>
            </w:pPr>
            <w:r w:rsidRPr="00A23626">
              <w:t>Antifouling paints</w:t>
            </w:r>
          </w:p>
        </w:tc>
        <w:tc>
          <w:tcPr>
            <w:tcW w:w="1559" w:type="dxa"/>
            <w:tcBorders>
              <w:top w:val="single" w:sz="12" w:space="0" w:color="auto"/>
            </w:tcBorders>
            <w:vAlign w:val="center"/>
          </w:tcPr>
          <w:p w14:paraId="2817B4C8" w14:textId="0D4865E4" w:rsidR="00D46CCE" w:rsidRDefault="00D46CCE" w:rsidP="00D46CCE">
            <w:pPr>
              <w:pStyle w:val="Sansinterligne"/>
            </w:pPr>
            <w:r w:rsidRPr="00A23626">
              <w:rPr>
                <w:lang w:val="en-US"/>
              </w:rPr>
              <w:t>Imposex in gastropods, endocrine disruption</w:t>
            </w:r>
          </w:p>
        </w:tc>
        <w:tc>
          <w:tcPr>
            <w:tcW w:w="742" w:type="dxa"/>
            <w:tcBorders>
              <w:top w:val="single" w:sz="12" w:space="0" w:color="auto"/>
            </w:tcBorders>
            <w:vAlign w:val="center"/>
          </w:tcPr>
          <w:p w14:paraId="307F1BE6" w14:textId="2D79929A" w:rsidR="00D46CCE" w:rsidRDefault="00D46CCE" w:rsidP="00D46CCE">
            <w:pPr>
              <w:pStyle w:val="Sansinterligne"/>
              <w:jc w:val="center"/>
            </w:pPr>
            <w:r>
              <w:t>Very high</w:t>
            </w:r>
          </w:p>
        </w:tc>
        <w:tc>
          <w:tcPr>
            <w:tcW w:w="818" w:type="dxa"/>
            <w:tcBorders>
              <w:top w:val="single" w:sz="12" w:space="0" w:color="auto"/>
            </w:tcBorders>
            <w:vAlign w:val="center"/>
          </w:tcPr>
          <w:p w14:paraId="175E05B9" w14:textId="2BF9EF52" w:rsidR="00D46CCE" w:rsidRDefault="00D46CCE" w:rsidP="00D46CCE">
            <w:pPr>
              <w:pStyle w:val="Sansinterligne"/>
              <w:jc w:val="center"/>
              <w:rPr>
                <w:lang w:val="en-US"/>
              </w:rPr>
            </w:pPr>
            <w:r>
              <w:rPr>
                <w:lang w:val="en-US"/>
              </w:rPr>
              <w:t>2019-2024</w:t>
            </w:r>
          </w:p>
        </w:tc>
        <w:tc>
          <w:tcPr>
            <w:tcW w:w="1275" w:type="dxa"/>
            <w:tcBorders>
              <w:top w:val="single" w:sz="12" w:space="0" w:color="auto"/>
            </w:tcBorders>
          </w:tcPr>
          <w:p w14:paraId="0D0E4268" w14:textId="2E5EDA4E" w:rsidR="00D46CCE" w:rsidRDefault="00D46CCE" w:rsidP="00D46CCE">
            <w:pPr>
              <w:pStyle w:val="Sansinterligne"/>
              <w:rPr>
                <w:lang w:val="en-US"/>
              </w:rPr>
            </w:pPr>
            <w:r>
              <w:rPr>
                <w:lang w:val="en-US"/>
              </w:rPr>
              <w:t xml:space="preserve">12 </w:t>
            </w:r>
            <w:r w:rsidRPr="00BB7AD7">
              <w:rPr>
                <w:lang w:val="en-US"/>
              </w:rPr>
              <w:t xml:space="preserve">ng/g </w:t>
            </w:r>
            <w:r w:rsidRPr="00BB7AD7">
              <w:rPr>
                <w:color w:val="FF0000"/>
                <w:lang w:val="en-US"/>
              </w:rPr>
              <w:t>dw</w:t>
            </w:r>
          </w:p>
        </w:tc>
        <w:tc>
          <w:tcPr>
            <w:tcW w:w="567" w:type="dxa"/>
            <w:tcBorders>
              <w:top w:val="single" w:sz="12" w:space="0" w:color="auto"/>
            </w:tcBorders>
          </w:tcPr>
          <w:p w14:paraId="77164C18" w14:textId="07E9C10D" w:rsidR="00D46CCE" w:rsidRDefault="00D46CCE" w:rsidP="00D46CCE">
            <w:pPr>
              <w:pStyle w:val="Sansinterligne"/>
              <w:rPr>
                <w:lang w:val="en-US"/>
              </w:rPr>
            </w:pPr>
            <w:r>
              <w:rPr>
                <w:lang w:val="en-US"/>
              </w:rPr>
              <w:t>b</w:t>
            </w:r>
          </w:p>
        </w:tc>
        <w:tc>
          <w:tcPr>
            <w:tcW w:w="1418" w:type="dxa"/>
            <w:tcBorders>
              <w:top w:val="single" w:sz="12" w:space="0" w:color="auto"/>
              <w:right w:val="single" w:sz="12" w:space="0" w:color="auto"/>
            </w:tcBorders>
          </w:tcPr>
          <w:p w14:paraId="2D723D64" w14:textId="2D9FB39D" w:rsidR="00D46CCE" w:rsidRDefault="00D46CCE" w:rsidP="00D46CCE">
            <w:pPr>
              <w:pStyle w:val="Sansinterligne"/>
              <w:rPr>
                <w:lang w:val="en-US"/>
              </w:rPr>
            </w:pPr>
            <w:r>
              <w:t xml:space="preserve">EAC </w:t>
            </w:r>
            <w:r>
              <w:fldChar w:fldCharType="begin"/>
            </w:r>
            <w:r>
              <w:instrText xml:space="preserve"> ADDIN ZOTERO_ITEM CSL_CITATION {"citationID":"igdr4QIJ","properties":{"formattedCitation":"(Ineris,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939" w:type="dxa"/>
            <w:tcBorders>
              <w:top w:val="single" w:sz="12" w:space="0" w:color="auto"/>
              <w:left w:val="single" w:sz="12" w:space="0" w:color="auto"/>
            </w:tcBorders>
            <w:vAlign w:val="center"/>
          </w:tcPr>
          <w:p w14:paraId="12A9E4CC" w14:textId="62BA6819" w:rsidR="00D46CCE" w:rsidRDefault="00D46CCE" w:rsidP="00D46CCE">
            <w:pPr>
              <w:pStyle w:val="Sansinterligne"/>
              <w:jc w:val="center"/>
            </w:pPr>
            <w:r w:rsidRPr="0001493B">
              <w:t>→</w:t>
            </w:r>
            <w:r>
              <w:t xml:space="preserve">  </w:t>
            </w:r>
            <w:r>
              <w:rPr>
                <w:rFonts w:ascii="Segoe UI Emoji" w:hAnsi="Segoe UI Emoji" w:cs="Segoe UI Emoji"/>
              </w:rPr>
              <w:t>🔵</w:t>
            </w:r>
          </w:p>
        </w:tc>
        <w:tc>
          <w:tcPr>
            <w:tcW w:w="939" w:type="dxa"/>
            <w:tcBorders>
              <w:top w:val="single" w:sz="12" w:space="0" w:color="auto"/>
            </w:tcBorders>
            <w:vAlign w:val="center"/>
          </w:tcPr>
          <w:p w14:paraId="1ABB13D1" w14:textId="24386DA9" w:rsidR="00D46CCE" w:rsidRDefault="00D46CCE" w:rsidP="00D46CCE">
            <w:pPr>
              <w:pStyle w:val="Sansinterligne"/>
              <w:jc w:val="center"/>
            </w:pPr>
            <w:r w:rsidRPr="00147F5F">
              <w:rPr>
                <w:color w:val="FF0000"/>
              </w:rPr>
              <w:t>↑</w:t>
            </w:r>
            <w:r>
              <w:rPr>
                <w:color w:val="FF0000"/>
              </w:rPr>
              <w:t xml:space="preserve">  </w:t>
            </w:r>
            <w:r w:rsidRPr="004C18A6">
              <w:rPr>
                <w:rFonts w:ascii="Segoe UI Emoji" w:hAnsi="Segoe UI Emoji" w:cs="Segoe UI Emoji"/>
              </w:rPr>
              <w:t>🟢</w:t>
            </w:r>
          </w:p>
        </w:tc>
        <w:tc>
          <w:tcPr>
            <w:tcW w:w="939" w:type="dxa"/>
            <w:tcBorders>
              <w:top w:val="single" w:sz="12" w:space="0" w:color="auto"/>
            </w:tcBorders>
            <w:vAlign w:val="center"/>
          </w:tcPr>
          <w:p w14:paraId="15F40B20" w14:textId="23D3B96C" w:rsidR="00D46CCE" w:rsidRDefault="00D46CCE" w:rsidP="00D46CCE">
            <w:pPr>
              <w:pStyle w:val="Sansinterligne"/>
              <w:jc w:val="center"/>
            </w:pPr>
            <w:r w:rsidRPr="0001493B">
              <w:t>→</w:t>
            </w:r>
            <w:r>
              <w:t xml:space="preserve"> </w:t>
            </w:r>
            <w:r w:rsidRPr="004C18A6">
              <w:rPr>
                <w:rFonts w:ascii="Segoe UI Emoji" w:hAnsi="Segoe UI Emoji" w:cs="Segoe UI Emoji"/>
              </w:rPr>
              <w:t>🟢</w:t>
            </w:r>
          </w:p>
        </w:tc>
      </w:tr>
    </w:tbl>
    <w:p w14:paraId="33E62A16" w14:textId="77777777" w:rsidR="008B59D6" w:rsidRDefault="008B59D6" w:rsidP="00D0789C">
      <w:pPr>
        <w:rPr>
          <w:lang w:val="en-US"/>
        </w:rPr>
        <w:sectPr w:rsidR="008B59D6" w:rsidSect="008B59D6">
          <w:pgSz w:w="16838" w:h="11906" w:orient="landscape"/>
          <w:pgMar w:top="1418" w:right="1418" w:bottom="1418" w:left="1418" w:header="709" w:footer="709" w:gutter="0"/>
          <w:cols w:space="708"/>
          <w:docGrid w:linePitch="360"/>
        </w:sectPr>
      </w:pPr>
    </w:p>
    <w:p w14:paraId="41B4A375" w14:textId="77777777" w:rsidR="00DC0450" w:rsidRDefault="00DC0450" w:rsidP="00DC0450">
      <w:pPr>
        <w:pStyle w:val="Titre3"/>
        <w:rPr>
          <w:lang w:val="en-US"/>
        </w:rPr>
      </w:pPr>
      <w:r w:rsidRPr="003014C0">
        <w:rPr>
          <w:lang w:val="en-US"/>
        </w:rPr>
        <w:lastRenderedPageBreak/>
        <w:t>Benthic invertebrate faun</w:t>
      </w:r>
      <w:r>
        <w:rPr>
          <w:lang w:val="en-US"/>
        </w:rPr>
        <w:t>a</w:t>
      </w:r>
    </w:p>
    <w:p w14:paraId="49EFA6FB" w14:textId="77777777" w:rsidR="00DC0450" w:rsidRPr="00DA0216" w:rsidRDefault="00DC0450" w:rsidP="00DC0450">
      <w:pPr>
        <w:pStyle w:val="Titre4"/>
        <w:rPr>
          <w:lang w:val="en-US"/>
        </w:rPr>
      </w:pPr>
      <w:r>
        <w:rPr>
          <w:lang w:val="en-US"/>
        </w:rPr>
        <w:t>Data sources</w:t>
      </w:r>
    </w:p>
    <w:p w14:paraId="09E5BF1B" w14:textId="77777777" w:rsidR="00DC0450" w:rsidRDefault="00DC0450" w:rsidP="00DC0450">
      <w:pPr>
        <w:rPr>
          <w:lang w:val="en-US"/>
        </w:rPr>
      </w:pPr>
      <w:r w:rsidRPr="003014C0">
        <w:rPr>
          <w:lang w:val="en-US"/>
        </w:rPr>
        <w:t>Benthic invertebrate fauna</w:t>
      </w:r>
      <w:r>
        <w:rPr>
          <w:lang w:val="en-US"/>
        </w:rPr>
        <w:t xml:space="preserve"> was studied from :</w:t>
      </w:r>
    </w:p>
    <w:p w14:paraId="4DE13311" w14:textId="77777777" w:rsidR="00DC0450" w:rsidRDefault="00DC0450" w:rsidP="00DC0450">
      <w:pPr>
        <w:pStyle w:val="Paragraphedeliste"/>
        <w:numPr>
          <w:ilvl w:val="0"/>
          <w:numId w:val="10"/>
        </w:numPr>
        <w:rPr>
          <w:lang w:val="en-US"/>
        </w:rPr>
      </w:pPr>
      <w:r>
        <w:rPr>
          <w:lang w:val="en-US"/>
        </w:rPr>
        <w:t>The REBENT program for the Gironde estuary (2007, 2008, 2012, 2016, 2017, 2020, 2023), the Seine estuary (2007, 2014, 2017, 2020, 2023), and the Loire estuary (2020).</w:t>
      </w:r>
    </w:p>
    <w:p w14:paraId="5370FF39" w14:textId="77777777" w:rsidR="00DC0450" w:rsidRPr="003014C0" w:rsidRDefault="00DC0450" w:rsidP="00DC0450">
      <w:pPr>
        <w:pStyle w:val="Paragraphedeliste"/>
        <w:numPr>
          <w:ilvl w:val="0"/>
          <w:numId w:val="10"/>
        </w:numPr>
        <w:rPr>
          <w:lang w:val="en-US"/>
        </w:rPr>
      </w:pPr>
      <w:r>
        <w:rPr>
          <w:lang w:val="en-US"/>
        </w:rPr>
        <w:t xml:space="preserve">The EDF &amp; INRAE French program of </w:t>
      </w:r>
      <w:r w:rsidRPr="00326D17">
        <w:rPr>
          <w:lang w:val="en-US"/>
        </w:rPr>
        <w:t>monitoring of the aquatic environment linked to the operation of the Cordemais energy production unit</w:t>
      </w:r>
      <w:r>
        <w:rPr>
          <w:lang w:val="en-US"/>
        </w:rPr>
        <w:t xml:space="preserve"> for the Loire estuary (2008-2024).</w:t>
      </w:r>
    </w:p>
    <w:p w14:paraId="30FC04B3" w14:textId="77777777" w:rsidR="00DC0450" w:rsidRDefault="00DC0450" w:rsidP="00DC0450">
      <w:pPr>
        <w:rPr>
          <w:lang w:val="en-US"/>
        </w:rPr>
      </w:pPr>
      <w:r>
        <w:rPr>
          <w:lang w:val="en-US"/>
        </w:rPr>
        <w:t>T</w:t>
      </w:r>
      <w:r w:rsidRPr="004B32E8">
        <w:rPr>
          <w:lang w:val="en-US"/>
        </w:rPr>
        <w:t xml:space="preserve">he </w:t>
      </w:r>
      <w:r w:rsidRPr="004B32E8">
        <w:rPr>
          <w:rStyle w:val="lev"/>
          <w:lang w:val="en-US"/>
        </w:rPr>
        <w:t>REBENT</w:t>
      </w:r>
      <w:r w:rsidRPr="004B32E8">
        <w:rPr>
          <w:lang w:val="en-US"/>
        </w:rPr>
        <w:t xml:space="preserve"> (Réseau de surveillance benthique) </w:t>
      </w:r>
      <w:r>
        <w:rPr>
          <w:lang w:val="en-US"/>
        </w:rPr>
        <w:t xml:space="preserve">French program, used also in the </w:t>
      </w:r>
      <w:r w:rsidRPr="004B32E8">
        <w:rPr>
          <w:rStyle w:val="lev"/>
          <w:lang w:val="en-US"/>
        </w:rPr>
        <w:t>DCE-Benthos</w:t>
      </w:r>
      <w:r w:rsidRPr="004B32E8">
        <w:rPr>
          <w:lang w:val="en-US"/>
        </w:rPr>
        <w:t xml:space="preserve"> (part of the </w:t>
      </w:r>
      <w:r w:rsidRPr="004B32E8">
        <w:rPr>
          <w:rStyle w:val="lev"/>
          <w:lang w:val="en-US"/>
        </w:rPr>
        <w:t>Directive Cadre sur l’Eau</w:t>
      </w:r>
      <w:r w:rsidRPr="004B32E8">
        <w:rPr>
          <w:lang w:val="en-US"/>
        </w:rPr>
        <w:t xml:space="preserve"> - Water Framework Directive, or WFD) </w:t>
      </w:r>
      <w:r>
        <w:rPr>
          <w:lang w:val="en-US"/>
        </w:rPr>
        <w:t>European program, proceed to a</w:t>
      </w:r>
      <w:r w:rsidRPr="004B32E8">
        <w:rPr>
          <w:lang w:val="en-US"/>
        </w:rPr>
        <w:t xml:space="preserve"> </w:t>
      </w:r>
      <w:r w:rsidRPr="004B32E8">
        <w:rPr>
          <w:rStyle w:val="lev"/>
          <w:lang w:val="en-US"/>
        </w:rPr>
        <w:t>benthic macrofauna</w:t>
      </w:r>
      <w:r w:rsidRPr="004B32E8">
        <w:rPr>
          <w:lang w:val="en-US"/>
        </w:rPr>
        <w:t xml:space="preserve"> monitoring in coastal and transitional waters. These programs aim to assess the </w:t>
      </w:r>
      <w:r w:rsidRPr="004B32E8">
        <w:rPr>
          <w:rStyle w:val="lev"/>
          <w:lang w:val="en-US"/>
        </w:rPr>
        <w:t>ecological quality of marine and coastal environments</w:t>
      </w:r>
      <w:r w:rsidRPr="004B32E8">
        <w:rPr>
          <w:lang w:val="en-US"/>
        </w:rPr>
        <w:t xml:space="preserve"> based on the benthic community structure, which responds to pressures like eutrophication, pollution, sediment disturbance, and climate change.</w:t>
      </w:r>
    </w:p>
    <w:p w14:paraId="4F4D1C72" w14:textId="77777777" w:rsidR="00DC0450" w:rsidRPr="00943E8E" w:rsidRDefault="00DC0450" w:rsidP="00DC0450">
      <w:pPr>
        <w:rPr>
          <w:rFonts w:ascii="Raleway" w:hAnsi="Raleway" w:cs="Calibri"/>
          <w:lang w:val="en-US"/>
        </w:rPr>
      </w:pPr>
      <w:r>
        <w:rPr>
          <w:lang w:val="en-US"/>
        </w:rPr>
        <w:t xml:space="preserve">The EDF program aims at </w:t>
      </w:r>
      <w:r w:rsidRPr="00326D17">
        <w:rPr>
          <w:lang w:val="en-US"/>
        </w:rPr>
        <w:t>monitor</w:t>
      </w:r>
      <w:r>
        <w:rPr>
          <w:lang w:val="en-US"/>
        </w:rPr>
        <w:t>ing</w:t>
      </w:r>
      <w:r w:rsidRPr="00326D17">
        <w:rPr>
          <w:lang w:val="en-US"/>
        </w:rPr>
        <w:t xml:space="preserve"> the impact of discharges from cooling circuits in the immediate vicinity of the Cordemais power plant site, in compliance with legislation requiring hydrobiological monitoring of the environment.</w:t>
      </w:r>
      <w:r w:rsidRPr="00943E8E">
        <w:rPr>
          <w:rFonts w:ascii="Raleway" w:hAnsi="Raleway" w:cs="Calibri"/>
          <w:lang w:val="en-US"/>
        </w:rPr>
        <w:t xml:space="preserve"> </w:t>
      </w:r>
    </w:p>
    <w:p w14:paraId="5C491DF3" w14:textId="77777777" w:rsidR="00DC0450" w:rsidRDefault="00DC0450" w:rsidP="00DC0450">
      <w:pPr>
        <w:pStyle w:val="Paragraphedeliste"/>
        <w:numPr>
          <w:ilvl w:val="0"/>
          <w:numId w:val="10"/>
        </w:numPr>
        <w:rPr>
          <w:lang w:val="en-US"/>
        </w:rPr>
      </w:pPr>
      <w:r>
        <w:rPr>
          <w:lang w:val="en-US"/>
        </w:rPr>
        <w:t>M</w:t>
      </w:r>
      <w:r w:rsidRPr="00DA0216">
        <w:rPr>
          <w:lang w:val="en-US"/>
        </w:rPr>
        <w:t>esh sieves</w:t>
      </w:r>
      <w:r>
        <w:rPr>
          <w:lang w:val="en-US"/>
        </w:rPr>
        <w:t xml:space="preserve">: </w:t>
      </w:r>
      <w:r w:rsidRPr="00DA0216">
        <w:rPr>
          <w:lang w:val="en-US"/>
        </w:rPr>
        <w:t xml:space="preserve">1 mm square </w:t>
      </w:r>
      <w:r>
        <w:rPr>
          <w:lang w:val="en-US"/>
        </w:rPr>
        <w:t>for both programs</w:t>
      </w:r>
    </w:p>
    <w:p w14:paraId="7C0ED9A0" w14:textId="77777777" w:rsidR="00DC0450" w:rsidRDefault="00DC0450" w:rsidP="00DC0450">
      <w:pPr>
        <w:pStyle w:val="Paragraphedeliste"/>
        <w:numPr>
          <w:ilvl w:val="0"/>
          <w:numId w:val="10"/>
        </w:numPr>
        <w:rPr>
          <w:lang w:val="en-US"/>
        </w:rPr>
      </w:pPr>
      <w:r>
        <w:rPr>
          <w:lang w:val="en-US"/>
        </w:rPr>
        <w:t xml:space="preserve">Seasonality: </w:t>
      </w:r>
    </w:p>
    <w:p w14:paraId="60BFD3F9" w14:textId="77777777" w:rsidR="00DC0450" w:rsidRDefault="00DC0450" w:rsidP="00DC0450">
      <w:pPr>
        <w:pStyle w:val="Paragraphedeliste"/>
        <w:numPr>
          <w:ilvl w:val="1"/>
          <w:numId w:val="10"/>
        </w:numPr>
        <w:rPr>
          <w:lang w:val="en-US"/>
        </w:rPr>
      </w:pPr>
      <w:r>
        <w:rPr>
          <w:lang w:val="en-US"/>
        </w:rPr>
        <w:t>REBENT: 2007 (04-05), other years (9,10,11)</w:t>
      </w:r>
    </w:p>
    <w:p w14:paraId="3A33D33F" w14:textId="77777777" w:rsidR="00DC0450" w:rsidRDefault="00DC0450" w:rsidP="00DC0450">
      <w:pPr>
        <w:pStyle w:val="Paragraphedeliste"/>
        <w:numPr>
          <w:ilvl w:val="1"/>
          <w:numId w:val="10"/>
        </w:numPr>
        <w:rPr>
          <w:lang w:val="en-US"/>
        </w:rPr>
      </w:pPr>
      <w:r>
        <w:rPr>
          <w:lang w:val="en-US"/>
        </w:rPr>
        <w:t>EDF: spring (05-06-07) and autumn (10-11)</w:t>
      </w:r>
    </w:p>
    <w:p w14:paraId="713BDEEB" w14:textId="77777777" w:rsidR="00DC0450" w:rsidRDefault="00DC0450" w:rsidP="00DC0450">
      <w:pPr>
        <w:pStyle w:val="Paragraphedeliste"/>
        <w:numPr>
          <w:ilvl w:val="1"/>
          <w:numId w:val="10"/>
        </w:numPr>
        <w:rPr>
          <w:lang w:val="en-US"/>
        </w:rPr>
      </w:pPr>
      <w:r>
        <w:rPr>
          <w:lang w:val="en-US"/>
        </w:rPr>
        <w:t>=&gt; only autumn was kept</w:t>
      </w:r>
    </w:p>
    <w:p w14:paraId="20E3BEB5" w14:textId="77777777" w:rsidR="00DC0450" w:rsidRDefault="00DC0450" w:rsidP="00DC0450">
      <w:pPr>
        <w:pStyle w:val="Paragraphedeliste"/>
        <w:numPr>
          <w:ilvl w:val="0"/>
          <w:numId w:val="10"/>
        </w:numPr>
        <w:rPr>
          <w:lang w:val="en-US"/>
        </w:rPr>
      </w:pPr>
      <w:r>
        <w:rPr>
          <w:lang w:val="en-US"/>
        </w:rPr>
        <w:t>Salinity:</w:t>
      </w:r>
    </w:p>
    <w:p w14:paraId="5C17D76E" w14:textId="77777777" w:rsidR="00DC0450" w:rsidRPr="009E2CE3" w:rsidRDefault="00DC0450" w:rsidP="00DC0450">
      <w:pPr>
        <w:pStyle w:val="Paragraphedeliste"/>
        <w:numPr>
          <w:ilvl w:val="1"/>
          <w:numId w:val="10"/>
        </w:numPr>
      </w:pPr>
      <w:r w:rsidRPr="009E2CE3">
        <w:t>Loire EDF: oligohaline (</w:t>
      </w:r>
      <w:r>
        <w:t>1</w:t>
      </w:r>
      <w:r w:rsidRPr="009E2CE3">
        <w:t>.5</w:t>
      </w:r>
      <w:r>
        <w:t>-5)</w:t>
      </w:r>
    </w:p>
    <w:p w14:paraId="19B08136" w14:textId="77777777" w:rsidR="00DC0450" w:rsidRDefault="00DC0450" w:rsidP="00DC0450">
      <w:pPr>
        <w:pStyle w:val="Paragraphedeliste"/>
        <w:numPr>
          <w:ilvl w:val="1"/>
          <w:numId w:val="10"/>
        </w:numPr>
      </w:pPr>
      <w:r>
        <w:t xml:space="preserve">Loire REBENT: </w:t>
      </w:r>
    </w:p>
    <w:p w14:paraId="2359BDD3" w14:textId="77777777" w:rsidR="00DC0450" w:rsidRPr="000E0CEC" w:rsidRDefault="00DC0450" w:rsidP="00DC0450">
      <w:pPr>
        <w:pStyle w:val="Paragraphedeliste"/>
        <w:numPr>
          <w:ilvl w:val="1"/>
          <w:numId w:val="10"/>
        </w:numPr>
        <w:rPr>
          <w:lang w:val="en-US"/>
        </w:rPr>
      </w:pPr>
      <w:r w:rsidRPr="000E0CEC">
        <w:rPr>
          <w:lang w:val="en-US"/>
        </w:rPr>
        <w:t>Seine REBENT : delete points at th</w:t>
      </w:r>
      <w:r>
        <w:rPr>
          <w:lang w:val="en-US"/>
        </w:rPr>
        <w:t>e mouth of the estuary (</w:t>
      </w:r>
      <w:r w:rsidRPr="000E0CEC">
        <w:rPr>
          <w:lang w:val="en-US"/>
        </w:rPr>
        <w:t>011-P-049, 011-P-050</w:t>
      </w:r>
      <w:r>
        <w:rPr>
          <w:lang w:val="en-US"/>
        </w:rPr>
        <w:t>)</w:t>
      </w:r>
    </w:p>
    <w:p w14:paraId="44D40CE3" w14:textId="77777777" w:rsidR="00DC0450" w:rsidRDefault="00DC0450" w:rsidP="00DC0450">
      <w:pPr>
        <w:pStyle w:val="Titre4"/>
        <w:rPr>
          <w:lang w:val="en-US"/>
        </w:rPr>
      </w:pPr>
      <w:r>
        <w:rPr>
          <w:lang w:val="en-US"/>
        </w:rPr>
        <w:t>Yearly ecological indices</w:t>
      </w:r>
    </w:p>
    <w:p w14:paraId="15FF3403" w14:textId="77777777" w:rsidR="00DC0450" w:rsidRPr="009C5143" w:rsidRDefault="00DC0450" w:rsidP="00DC0450">
      <w:pPr>
        <w:rPr>
          <w:lang w:val="en-US"/>
        </w:rPr>
      </w:pPr>
      <w:r>
        <w:rPr>
          <w:lang w:val="en-US"/>
        </w:rPr>
        <w:t xml:space="preserve">French methodology DCE macro-invertebrates </w:t>
      </w:r>
      <w:r>
        <w:rPr>
          <w:lang w:val="en-US"/>
        </w:rPr>
        <w:fldChar w:fldCharType="begin"/>
      </w:r>
      <w:r>
        <w:rPr>
          <w:lang w:val="en-US"/>
        </w:rPr>
        <w:instrText xml:space="preserve"> ADDIN ZOTERO_ITEM CSL_CITATION {"citationID":"N7nC1Myo","properties":{"formattedCitation":"(Blanchet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424B20">
        <w:rPr>
          <w:rFonts w:ascii="Calibri Light" w:hAnsi="Calibri Light" w:cs="Calibri Light"/>
          <w:szCs w:val="24"/>
          <w:lang w:val="en-US"/>
        </w:rPr>
        <w:t xml:space="preserve">(Blanchet </w:t>
      </w:r>
      <w:r w:rsidRPr="00424B20">
        <w:rPr>
          <w:rFonts w:ascii="Calibri Light" w:hAnsi="Calibri Light" w:cs="Calibri Light"/>
          <w:i/>
          <w:iCs/>
          <w:szCs w:val="24"/>
          <w:lang w:val="en-US"/>
        </w:rPr>
        <w:t>et al.</w:t>
      </w:r>
      <w:r w:rsidRPr="00424B20">
        <w:rPr>
          <w:rFonts w:ascii="Calibri Light" w:hAnsi="Calibri Light" w:cs="Calibri Light"/>
          <w:szCs w:val="24"/>
          <w:lang w:val="en-US"/>
        </w:rPr>
        <w:t>, 2025)</w:t>
      </w:r>
      <w:r>
        <w:rPr>
          <w:lang w:val="en-US"/>
        </w:rPr>
        <w:fldChar w:fldCharType="end"/>
      </w:r>
    </w:p>
    <w:p w14:paraId="7A7B1EDE" w14:textId="77777777" w:rsidR="00DC0450" w:rsidRPr="004B32E8" w:rsidRDefault="00DC0450" w:rsidP="00DC0450">
      <w:pPr>
        <w:pStyle w:val="Paragraphedeliste"/>
        <w:numPr>
          <w:ilvl w:val="0"/>
          <w:numId w:val="5"/>
        </w:numPr>
        <w:ind w:left="360"/>
        <w:rPr>
          <w:lang w:val="en-US"/>
        </w:rPr>
      </w:pPr>
      <w:r>
        <w:rPr>
          <w:rStyle w:val="lev"/>
          <w:lang w:val="en-US"/>
        </w:rPr>
        <w:t>Abundance/</w:t>
      </w:r>
      <w:r w:rsidRPr="004B32E8">
        <w:rPr>
          <w:rStyle w:val="lev"/>
          <w:lang w:val="en-US"/>
        </w:rPr>
        <w:t>Density</w:t>
      </w:r>
      <w:r>
        <w:rPr>
          <w:rStyle w:val="lev"/>
          <w:lang w:val="en-US"/>
        </w:rPr>
        <w:t xml:space="preserve">: </w:t>
      </w:r>
      <w:r w:rsidRPr="000101FF">
        <w:rPr>
          <w:rStyle w:val="lev"/>
          <w:b w:val="0"/>
          <w:bCs w:val="0"/>
          <w:lang w:val="en-US"/>
        </w:rPr>
        <w:t>total number of individuals per m²</w:t>
      </w:r>
    </w:p>
    <w:p w14:paraId="605C2B4C" w14:textId="77777777" w:rsidR="00DC0450" w:rsidRDefault="00DC0450" w:rsidP="00DC0450">
      <w:pPr>
        <w:pStyle w:val="Paragraphedeliste"/>
        <w:numPr>
          <w:ilvl w:val="0"/>
          <w:numId w:val="5"/>
        </w:numPr>
        <w:ind w:left="360"/>
        <w:rPr>
          <w:lang w:val="en-US"/>
        </w:rPr>
      </w:pPr>
      <w:r w:rsidRPr="004B32E8">
        <w:rPr>
          <w:rStyle w:val="lev"/>
          <w:lang w:val="en-US"/>
        </w:rPr>
        <w:t xml:space="preserve">Taxonomic Composition: </w:t>
      </w:r>
      <w:r w:rsidRPr="000101FF">
        <w:rPr>
          <w:rStyle w:val="lev"/>
          <w:b w:val="0"/>
          <w:bCs w:val="0"/>
          <w:lang w:val="en-US"/>
        </w:rPr>
        <w:t>p</w:t>
      </w:r>
      <w:r w:rsidRPr="004B32E8">
        <w:rPr>
          <w:lang w:val="en-US"/>
        </w:rPr>
        <w:t>resence and dominance of specific taxonomic groups (e.g., polychaetes, mollusks, crustaceans) (</w:t>
      </w:r>
      <w:r>
        <w:rPr>
          <w:lang w:val="en-US"/>
        </w:rPr>
        <w:t>s</w:t>
      </w:r>
      <w:r w:rsidRPr="004B32E8">
        <w:rPr>
          <w:lang w:val="en-US"/>
        </w:rPr>
        <w:t>ensitive to pollution and organic enrichment</w:t>
      </w:r>
      <w:r>
        <w:rPr>
          <w:lang w:val="en-US"/>
        </w:rPr>
        <w:t>)</w:t>
      </w:r>
    </w:p>
    <w:p w14:paraId="4AF5FE2A" w14:textId="77777777" w:rsidR="00DC0450" w:rsidRPr="005E06B3" w:rsidRDefault="00DC0450" w:rsidP="00DC0450">
      <w:pPr>
        <w:pStyle w:val="Paragraphedeliste"/>
        <w:numPr>
          <w:ilvl w:val="0"/>
          <w:numId w:val="5"/>
        </w:numPr>
        <w:ind w:left="360"/>
        <w:rPr>
          <w:lang w:val="en-US"/>
        </w:rPr>
      </w:pPr>
      <w:bookmarkStart w:id="4" w:name="_Hlk204160043"/>
      <w:r>
        <w:rPr>
          <w:rStyle w:val="lev"/>
          <w:lang w:val="en-US"/>
        </w:rPr>
        <w:t>S</w:t>
      </w:r>
      <w:r w:rsidRPr="008F5F10">
        <w:rPr>
          <w:rStyle w:val="lev"/>
          <w:lang w:val="en-US"/>
        </w:rPr>
        <w:t xml:space="preserve">pecies </w:t>
      </w:r>
      <w:r>
        <w:rPr>
          <w:rStyle w:val="lev"/>
          <w:lang w:val="en-US"/>
        </w:rPr>
        <w:t xml:space="preserve">richness </w:t>
      </w:r>
      <w:r w:rsidRPr="008F5F10">
        <w:rPr>
          <w:rStyle w:val="lev"/>
          <w:lang w:val="en-US"/>
        </w:rPr>
        <w:t>(S)</w:t>
      </w:r>
      <w:r>
        <w:rPr>
          <w:rStyle w:val="lev"/>
          <w:b w:val="0"/>
          <w:bCs w:val="0"/>
          <w:lang w:val="en-US"/>
        </w:rPr>
        <w:t>: reflecting species richness, basic measure of biodiversity</w:t>
      </w:r>
    </w:p>
    <w:p w14:paraId="5A247F40" w14:textId="77777777" w:rsidR="00DC0450" w:rsidRDefault="00DC0450" w:rsidP="00DC0450">
      <w:pPr>
        <w:pStyle w:val="Paragraphedeliste"/>
        <w:numPr>
          <w:ilvl w:val="0"/>
          <w:numId w:val="5"/>
        </w:numPr>
        <w:ind w:left="360"/>
        <w:rPr>
          <w:rStyle w:val="lev"/>
          <w:b w:val="0"/>
          <w:bCs w:val="0"/>
          <w:lang w:val="en-US"/>
        </w:rPr>
      </w:pPr>
      <w:r w:rsidRPr="008F5F10">
        <w:rPr>
          <w:rStyle w:val="lev"/>
          <w:lang w:val="en-US"/>
        </w:rPr>
        <w:t>Shannon index (H’)</w:t>
      </w:r>
      <w:r>
        <w:rPr>
          <w:rStyle w:val="lev"/>
          <w:b w:val="0"/>
          <w:bCs w:val="0"/>
          <w:lang w:val="en-US"/>
        </w:rPr>
        <w:t>: reflects the number of species and the dominance/equitability</w:t>
      </w:r>
    </w:p>
    <w:p w14:paraId="4532ACF7" w14:textId="77777777" w:rsidR="00DC0450" w:rsidRPr="003014C0" w:rsidRDefault="00930D26" w:rsidP="00DC0450">
      <w:pPr>
        <w:rPr>
          <w:rStyle w:val="lev"/>
          <w:rFonts w:eastAsiaTheme="minorEastAsia"/>
          <w:b w:val="0"/>
          <w:bCs w:val="0"/>
          <w:lang w:val="en-US"/>
        </w:rPr>
      </w:pPr>
      <m:oMathPara>
        <m:oMath>
          <m:sSup>
            <m:sSupPr>
              <m:ctrlPr>
                <w:rPr>
                  <w:rStyle w:val="lev"/>
                  <w:rFonts w:ascii="Cambria Math" w:hAnsi="Cambria Math"/>
                  <w:b w:val="0"/>
                  <w:bCs w:val="0"/>
                  <w:i/>
                  <w:lang w:val="en-US"/>
                </w:rPr>
              </m:ctrlPr>
            </m:sSupPr>
            <m:e>
              <m:r>
                <w:rPr>
                  <w:rStyle w:val="lev"/>
                  <w:rFonts w:ascii="Cambria Math" w:hAnsi="Cambria Math"/>
                  <w:lang w:val="en-US"/>
                </w:rPr>
                <m:t>H</m:t>
              </m:r>
            </m:e>
            <m:sup>
              <m:r>
                <w:rPr>
                  <w:rStyle w:val="lev"/>
                  <w:rFonts w:ascii="Cambria Math" w:hAnsi="Cambria Math"/>
                  <w:lang w:val="en-US"/>
                </w:rPr>
                <m:t>'</m:t>
              </m:r>
            </m:sup>
          </m:sSup>
          <m:r>
            <w:rPr>
              <w:rStyle w:val="lev"/>
              <w:rFonts w:ascii="Cambria Math" w:hAnsi="Cambria Math"/>
              <w:lang w:val="en-US"/>
            </w:rPr>
            <m:t xml:space="preserve">= - </m:t>
          </m:r>
          <m:nary>
            <m:naryPr>
              <m:chr m:val="∑"/>
              <m:limLoc m:val="undOvr"/>
              <m:ctrlPr>
                <w:rPr>
                  <w:rStyle w:val="lev"/>
                  <w:rFonts w:ascii="Cambria Math" w:hAnsi="Cambria Math"/>
                  <w:b w:val="0"/>
                  <w:bCs w:val="0"/>
                  <w:i/>
                  <w:lang w:val="en-US"/>
                </w:rPr>
              </m:ctrlPr>
            </m:naryPr>
            <m:sub>
              <m:r>
                <w:rPr>
                  <w:rStyle w:val="lev"/>
                  <w:rFonts w:ascii="Cambria Math" w:hAnsi="Cambria Math"/>
                  <w:lang w:val="en-US"/>
                </w:rPr>
                <m:t>i=1</m:t>
              </m:r>
            </m:sub>
            <m:sup>
              <m:r>
                <w:rPr>
                  <w:rStyle w:val="lev"/>
                  <w:rFonts w:ascii="Cambria Math" w:hAnsi="Cambria Math"/>
                  <w:lang w:val="en-US"/>
                </w:rPr>
                <m:t>S</m:t>
              </m:r>
            </m:sup>
            <m:e>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r>
                <w:rPr>
                  <w:rStyle w:val="lev"/>
                  <w:rFonts w:ascii="Cambria Math" w:hAnsi="Cambria Math"/>
                  <w:lang w:val="en-US"/>
                </w:rPr>
                <m:t xml:space="preserve"> ×</m:t>
              </m:r>
              <m:sSub>
                <m:sSubPr>
                  <m:ctrlPr>
                    <w:rPr>
                      <w:rStyle w:val="lev"/>
                      <w:rFonts w:ascii="Cambria Math" w:hAnsi="Cambria Math"/>
                      <w:b w:val="0"/>
                      <w:bCs w:val="0"/>
                      <w:i/>
                      <w:lang w:val="en-US"/>
                    </w:rPr>
                  </m:ctrlPr>
                </m:sSubPr>
                <m:e>
                  <m:r>
                    <w:rPr>
                      <w:rStyle w:val="lev"/>
                      <w:rFonts w:ascii="Cambria Math" w:hAnsi="Cambria Math"/>
                      <w:lang w:val="en-US"/>
                    </w:rPr>
                    <m:t>log</m:t>
                  </m:r>
                </m:e>
                <m:sub>
                  <m:r>
                    <w:rPr>
                      <w:rStyle w:val="lev"/>
                      <w:rFonts w:ascii="Cambria Math" w:hAnsi="Cambria Math"/>
                      <w:lang w:val="en-US"/>
                    </w:rPr>
                    <m:t>2</m:t>
                  </m:r>
                </m:sub>
              </m:sSub>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e>
          </m:nary>
        </m:oMath>
      </m:oMathPara>
    </w:p>
    <w:p w14:paraId="44225D17" w14:textId="77777777" w:rsidR="00DC0450" w:rsidRPr="003014C0" w:rsidRDefault="00DC0450" w:rsidP="00DC0450">
      <w:pPr>
        <w:rPr>
          <w:rStyle w:val="lev"/>
          <w:b w:val="0"/>
          <w:bCs w:val="0"/>
          <w:lang w:val="en-US"/>
        </w:rPr>
      </w:pPr>
      <w:r w:rsidRPr="003014C0">
        <w:rPr>
          <w:rStyle w:val="lev"/>
          <w:b w:val="0"/>
          <w:bCs w:val="0"/>
          <w:lang w:val="en-US"/>
        </w:rPr>
        <w:t xml:space="preserve">where pi=proportion of individuals of a species in the sample, </w:t>
      </w:r>
      <w:r>
        <w:rPr>
          <w:rStyle w:val="lev"/>
          <w:b w:val="0"/>
          <w:bCs w:val="0"/>
          <w:lang w:val="en-US"/>
        </w:rPr>
        <w:t>and</w:t>
      </w:r>
      <w:r w:rsidRPr="003014C0">
        <w:rPr>
          <w:rStyle w:val="lev"/>
          <w:b w:val="0"/>
          <w:bCs w:val="0"/>
          <w:lang w:val="en-US"/>
        </w:rPr>
        <w:t xml:space="preserve"> S=total number of taxa.</w:t>
      </w:r>
    </w:p>
    <w:p w14:paraId="755A21A1" w14:textId="77777777" w:rsidR="00DC0450" w:rsidRPr="00A03ED3" w:rsidRDefault="00DC0450" w:rsidP="00DC0450">
      <w:pPr>
        <w:pStyle w:val="Paragraphedeliste"/>
        <w:numPr>
          <w:ilvl w:val="0"/>
          <w:numId w:val="5"/>
        </w:numPr>
        <w:ind w:left="360"/>
        <w:rPr>
          <w:rStyle w:val="lev"/>
          <w:b w:val="0"/>
          <w:bCs w:val="0"/>
          <w:lang w:val="en-US"/>
        </w:rPr>
      </w:pPr>
      <w:bookmarkStart w:id="5" w:name="_Hlk204160036"/>
      <w:bookmarkEnd w:id="4"/>
      <w:r>
        <w:rPr>
          <w:rStyle w:val="lev"/>
          <w:lang w:val="en-US"/>
        </w:rPr>
        <w:t xml:space="preserve">AMBI (AZTI Marine Biotic Index): score of anthropic disturbance response </w:t>
      </w:r>
      <w:r>
        <w:rPr>
          <w:rStyle w:val="lev"/>
          <w:lang w:val="en-US"/>
        </w:rPr>
        <w:fldChar w:fldCharType="begin"/>
      </w:r>
      <w:r>
        <w:rPr>
          <w:rStyle w:val="lev"/>
          <w:lang w:val="en-US"/>
        </w:rPr>
        <w:instrText xml:space="preserve"> ADDIN ZOTERO_ITEM CSL_CITATION {"citationID":"aNZrFm7f","properties":{"formattedCitation":"(Borja, Franco and P\\uc0\\u233{}rez, 2000; Borja and Muxika, 2005)","plainCitation":"(Borja, Franco and Pérez, 2000; Borja and Muxika, 2005)","noteIndex":0},"citationItems":[{"id":1195,"uris":["http://zotero.org/users/3305729/items/T3IM36NU"],"itemData":{"id":1195,"type":"article-journal","abstract":"In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1190,"uris":["http://zotero.org/users/3305729/items/TNCZRY8P"],"itemData":{"id":1190,"type":"article-journal","container-title":"Marine Pollution Bulletin","DOI":"10.1016/j.marpolbul.2005.04.040","ISSN":"0025-326X","issue":"7","journalAbbreviation":"Marine Pollution Bulletin","page":"787-789","source":"ScienceDirect","title":"Guidelines for the use of AMBI (AZTI’s Marine Biotic Index) in the assessment of the benthic ecological quality","volume":"50","author":[{"family":"Borja","given":"Angel"},{"family":"Muxika","given":"Iñigo"}],"issued":{"date-parts":[["2005",7,1]]},"citation-key":"borjaGuidelinesUseAMBI2005"}}],"schema":"https://github.com/citation-style-language/schema/raw/master/csl-citation.json"} </w:instrText>
      </w:r>
      <w:r>
        <w:rPr>
          <w:rStyle w:val="lev"/>
          <w:lang w:val="en-US"/>
        </w:rPr>
        <w:fldChar w:fldCharType="separate"/>
      </w:r>
      <w:r w:rsidRPr="00A03ED3">
        <w:rPr>
          <w:rFonts w:ascii="Calibri Light" w:hAnsi="Calibri Light" w:cs="Calibri Light"/>
          <w:szCs w:val="24"/>
          <w:lang w:val="en-US"/>
        </w:rPr>
        <w:t>(Borja, Franco and Pérez, 2000; Borja and Muxika, 2005)</w:t>
      </w:r>
      <w:r>
        <w:rPr>
          <w:rStyle w:val="lev"/>
          <w:lang w:val="en-US"/>
        </w:rPr>
        <w:fldChar w:fldCharType="end"/>
      </w:r>
    </w:p>
    <w:p w14:paraId="1DC91B5F" w14:textId="77777777" w:rsidR="00DC0450" w:rsidRDefault="00DC0450" w:rsidP="00DC0450">
      <w:pPr>
        <w:rPr>
          <w:lang w:val="en-US"/>
        </w:rPr>
      </w:pPr>
      <w:r>
        <w:rPr>
          <w:lang w:val="en-US"/>
        </w:rPr>
        <w:t xml:space="preserve">First needs to </w:t>
      </w:r>
      <w:r w:rsidRPr="00A03ED3">
        <w:rPr>
          <w:lang w:val="en-US"/>
        </w:rPr>
        <w:t>assign</w:t>
      </w:r>
      <w:r>
        <w:rPr>
          <w:lang w:val="en-US"/>
        </w:rPr>
        <w:t xml:space="preserve"> </w:t>
      </w:r>
      <w:r w:rsidRPr="00A03ED3">
        <w:rPr>
          <w:lang w:val="en-US"/>
        </w:rPr>
        <w:t xml:space="preserve">species to </w:t>
      </w:r>
      <w:r w:rsidRPr="00A03ED3">
        <w:rPr>
          <w:rStyle w:val="lev"/>
          <w:lang w:val="en-US"/>
        </w:rPr>
        <w:t>5 ecological groups</w:t>
      </w:r>
      <w:r w:rsidRPr="00A03ED3">
        <w:rPr>
          <w:lang w:val="en-US"/>
        </w:rPr>
        <w:t xml:space="preserve"> from sensitive to opportunistic, reflecting their tolerance to organic enrichment and pollution</w:t>
      </w:r>
      <w:r>
        <w:rPr>
          <w:lang w:val="en-US"/>
        </w:rPr>
        <w:t xml:space="preserve"> (</w:t>
      </w:r>
      <w:r w:rsidRPr="00A03ED3">
        <w:rPr>
          <w:lang w:val="en-US"/>
        </w:rPr>
        <w:t>GI: sensitive species; GII: indifferent species; GIII: tolerant species; GIV: second-order opportunistic species; GV: first-order opportunistic species</w:t>
      </w:r>
      <w:r>
        <w:rPr>
          <w:lang w:val="en-US"/>
        </w:rPr>
        <w:t xml:space="preserve">). Than compute AMBI value following the equation using the function </w:t>
      </w:r>
      <w:r w:rsidRPr="00C62A93">
        <w:rPr>
          <w:lang w:val="en-US"/>
        </w:rPr>
        <w:t>ambi</w:t>
      </w:r>
      <w:r>
        <w:rPr>
          <w:lang w:val="en-US"/>
        </w:rPr>
        <w:t xml:space="preserve"> from the package {benthos} :</w:t>
      </w:r>
    </w:p>
    <w:p w14:paraId="472BC4FB" w14:textId="77777777" w:rsidR="00DC0450" w:rsidRPr="00A03ED3" w:rsidRDefault="00DC0450" w:rsidP="00DC0450">
      <w:pPr>
        <w:rPr>
          <w:lang w:val="en-US"/>
        </w:rPr>
      </w:pPr>
      <m:oMathPara>
        <m:oMath>
          <m:r>
            <w:rPr>
              <w:rFonts w:ascii="Cambria Math" w:hAnsi="Cambria Math"/>
              <w:lang w:val="en-US"/>
            </w:rPr>
            <m:t xml:space="preserve">AMBI= </m:t>
          </m:r>
          <m:f>
            <m:fPr>
              <m:ctrlPr>
                <w:rPr>
                  <w:rFonts w:ascii="Cambria Math" w:hAnsi="Cambria Math"/>
                  <w:i/>
                  <w:lang w:val="en-US"/>
                </w:rPr>
              </m:ctrlPr>
            </m:fPr>
            <m:num>
              <m:r>
                <w:rPr>
                  <w:rFonts w:ascii="Cambria Math" w:hAnsi="Cambria Math"/>
                  <w:lang w:val="en-US"/>
                </w:rPr>
                <m:t>0*%GI+1.5*%GII+3*%GIII+4.5*%GIV+6*%GV</m:t>
              </m:r>
            </m:num>
            <m:den>
              <m:r>
                <w:rPr>
                  <w:rFonts w:ascii="Cambria Math" w:hAnsi="Cambria Math"/>
                  <w:lang w:val="en-US"/>
                </w:rPr>
                <m:t>100</m:t>
              </m:r>
            </m:den>
          </m:f>
        </m:oMath>
      </m:oMathPara>
    </w:p>
    <w:p w14:paraId="7530B73C" w14:textId="77777777" w:rsidR="00DC0450" w:rsidRDefault="00DC0450" w:rsidP="00DC0450">
      <w:pPr>
        <w:pStyle w:val="Paragraphedeliste"/>
        <w:numPr>
          <w:ilvl w:val="0"/>
          <w:numId w:val="5"/>
        </w:numPr>
        <w:ind w:left="360"/>
        <w:rPr>
          <w:lang w:val="en-US"/>
        </w:rPr>
      </w:pPr>
      <w:bookmarkStart w:id="6" w:name="_Hlk204160015"/>
      <w:bookmarkEnd w:id="5"/>
      <w:r w:rsidRPr="008F5F10">
        <w:rPr>
          <w:b/>
          <w:bCs/>
          <w:lang w:val="en-US"/>
        </w:rPr>
        <w:t>BEQI</w:t>
      </w:r>
      <w:r>
        <w:rPr>
          <w:b/>
          <w:bCs/>
          <w:lang w:val="en-US"/>
        </w:rPr>
        <w:t>-FR</w:t>
      </w:r>
      <w:r w:rsidRPr="008F5F10">
        <w:rPr>
          <w:b/>
          <w:bCs/>
          <w:lang w:val="en-US"/>
        </w:rPr>
        <w:t xml:space="preserve"> (</w:t>
      </w:r>
      <w:r>
        <w:rPr>
          <w:b/>
          <w:bCs/>
          <w:lang w:val="en-US"/>
        </w:rPr>
        <w:t xml:space="preserve">French </w:t>
      </w:r>
      <w:r w:rsidRPr="008F5F10">
        <w:rPr>
          <w:b/>
          <w:bCs/>
          <w:lang w:val="en-US"/>
        </w:rPr>
        <w:t>Benthic Ecosystem Quality Index):</w:t>
      </w:r>
      <w:r>
        <w:rPr>
          <w:lang w:val="en-US"/>
        </w:rPr>
        <w:t xml:space="preserve"> adopted indicator </w:t>
      </w:r>
      <w:r w:rsidRPr="008F5F10">
        <w:rPr>
          <w:lang w:val="en-US"/>
        </w:rPr>
        <w:t>for assessing the quality of estuarine transitional water bodies in mainland France</w:t>
      </w:r>
      <w:r>
        <w:rPr>
          <w:lang w:val="en-US"/>
        </w:rPr>
        <w:t xml:space="preserve"> </w:t>
      </w:r>
      <w:r>
        <w:rPr>
          <w:lang w:val="en-US"/>
        </w:rPr>
        <w:fldChar w:fldCharType="begin"/>
      </w:r>
      <w:r>
        <w:rPr>
          <w:lang w:val="en-US"/>
        </w:rPr>
        <w:instrText xml:space="preserve"> ADDIN ZOTERO_ITEM CSL_CITATION {"citationID":"6djPL60O","properties":{"formattedCitation":"(Fouet {\\i{}et al.}, 2018; Fouet, Blanchet and Lepage, 2020; Blanchet {\\i{}et al.}, 2025)","plainCitation":"(Fouet et al., 2018; Fouet, Blanchet and Lepage, 2020; Blanchet et al., 2025)","noteIndex":0},"citationItems":[{"id":1186,"uris":["http://zotero.org/users/3305729/items/6PJW97GI"],"itemData":{"id":1186,"type":"report","number":"DOC00085633","page":"77","publisher":"Agence française pour la biodiversité - AFB, Université de Bordeaux Irstea","title":"Sélection d’un indicateur DCE « faune benthique invertébrée » adapté aux estuaires","URL":"https://professionnels.ofb.fr/fr/doc/selection-dun-indicateur-dce-faune-benthique-invertebree-adapte-aux-estuaires","author":[{"family":"Fouet","given":"Marie"},{"family":"Blanchet","given":"Hugues"},{"family":"Leconte","given":"Michel"},{"family":"David","given":"Valérie"},{"family":"Lepage","given":"Mario"}],"accessed":{"date-parts":[["2025",7,8]]},"issued":{"date-parts":[["2018",10]]},"citation-key":"fouetSelectionDunIndicateur2018"}},{"id":1205,"uris":["http://zotero.org/users/3305729/items/2QE4R2S7"],"itemData":{"id":1205,"type":"report","genre":"Water framework directive","title":"Intercalibration of biological elements for French transitional water bodies: benthic invertebrates","author":[{"family":"Fouet","given":"Marie"},{"family":"Blanchet","given":"Hugues"},{"family":"Lepage","given":"Mario"}],"issued":{"date-parts":[["2020",10]]},"citation-key":"fouetIntercalibrationBiologicalElements2020"}},{"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0A059E">
        <w:rPr>
          <w:rFonts w:ascii="Calibri Light" w:hAnsi="Calibri Light" w:cs="Calibri Light"/>
          <w:szCs w:val="24"/>
          <w:lang w:val="en-US"/>
        </w:rPr>
        <w:t xml:space="preserve">(Fouet </w:t>
      </w:r>
      <w:r w:rsidRPr="000A059E">
        <w:rPr>
          <w:rFonts w:ascii="Calibri Light" w:hAnsi="Calibri Light" w:cs="Calibri Light"/>
          <w:i/>
          <w:iCs/>
          <w:szCs w:val="24"/>
          <w:lang w:val="en-US"/>
        </w:rPr>
        <w:t>et al.</w:t>
      </w:r>
      <w:r w:rsidRPr="000A059E">
        <w:rPr>
          <w:rFonts w:ascii="Calibri Light" w:hAnsi="Calibri Light" w:cs="Calibri Light"/>
          <w:szCs w:val="24"/>
          <w:lang w:val="en-US"/>
        </w:rPr>
        <w:t xml:space="preserve">, 2018; Fouet, Blanchet and Lepage, 2020; Blanchet </w:t>
      </w:r>
      <w:r w:rsidRPr="000A059E">
        <w:rPr>
          <w:rFonts w:ascii="Calibri Light" w:hAnsi="Calibri Light" w:cs="Calibri Light"/>
          <w:i/>
          <w:iCs/>
          <w:szCs w:val="24"/>
          <w:lang w:val="en-US"/>
        </w:rPr>
        <w:t>et al.</w:t>
      </w:r>
      <w:r w:rsidRPr="000A059E">
        <w:rPr>
          <w:rFonts w:ascii="Calibri Light" w:hAnsi="Calibri Light" w:cs="Calibri Light"/>
          <w:szCs w:val="24"/>
          <w:lang w:val="en-US"/>
        </w:rPr>
        <w:t>, 2025)</w:t>
      </w:r>
      <w:r>
        <w:rPr>
          <w:lang w:val="en-US"/>
        </w:rPr>
        <w:fldChar w:fldCharType="end"/>
      </w:r>
      <w:r>
        <w:rPr>
          <w:lang w:val="en-US"/>
        </w:rPr>
        <w:t>. This m</w:t>
      </w:r>
      <w:r w:rsidRPr="008F5F10">
        <w:rPr>
          <w:lang w:val="en-US"/>
        </w:rPr>
        <w:t>ethod combin</w:t>
      </w:r>
      <w:r>
        <w:rPr>
          <w:lang w:val="en-US"/>
        </w:rPr>
        <w:t>es</w:t>
      </w:r>
      <w:r w:rsidRPr="008F5F10">
        <w:rPr>
          <w:lang w:val="en-US"/>
        </w:rPr>
        <w:t xml:space="preserve"> the </w:t>
      </w:r>
      <w:r>
        <w:rPr>
          <w:lang w:val="en-US"/>
        </w:rPr>
        <w:t xml:space="preserve">Ecological Quality Ratios (EQR, i.e., </w:t>
      </w:r>
      <w:r w:rsidRPr="008F5F10">
        <w:rPr>
          <w:lang w:val="en-US"/>
        </w:rPr>
        <w:t>scoring method</w:t>
      </w:r>
      <w:r>
        <w:rPr>
          <w:lang w:val="en-US"/>
        </w:rPr>
        <w:t xml:space="preserve">) of the </w:t>
      </w:r>
      <w:r w:rsidRPr="008F5F10">
        <w:rPr>
          <w:lang w:val="en-US"/>
        </w:rPr>
        <w:t>AMBI index</w:t>
      </w:r>
      <w:r>
        <w:rPr>
          <w:lang w:val="en-US"/>
        </w:rPr>
        <w:t xml:space="preserve"> </w:t>
      </w:r>
      <w:r>
        <w:rPr>
          <w:lang w:val="en-US"/>
        </w:rPr>
        <w:fldChar w:fldCharType="begin"/>
      </w:r>
      <w:r>
        <w:rPr>
          <w:lang w:val="en-US"/>
        </w:rPr>
        <w:instrText xml:space="preserve"> ADDIN ZOTERO_ITEM CSL_CITATION {"citationID":"0Wsjqm5D","properties":{"formattedCitation":"(Borja, Franco and P\\uc0\\u233{}rez, 2000; van Loon {\\i{}et al.}, 2015)","plainCitation":"(Borja, Franco and Pérez, 2000; van Loon et al., 2015)","noteIndex":0},"citationItems":[{"id":1195,"uris":["http://zotero.org/users/3305729/items/T3IM36NU"],"itemData":{"id":1195,"type":"article-journal","abstract":"In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1198,"uris":["http://zotero.org/users/3305729/items/W8ZI65EJ"],"itemData":{"id":1198,"type":"article-journal","abstract":"The Benthic Ecosystem Quality Index 2 (BEQI2) is the Dutch multi-metric index (MMI) for assessing the status and trend of benthic invertebrates in transitional and coastal waters for the Water Framework Directive (WFD). It contains the same indicators, i.e. species richness, Shannon index and AMBI, as in the multivariate m-AMBI. The latter MMI has been adopted by several European countries in the context of WFD implementation. In contrast to m-AMBI, the BEQI2 calculation procedure has been strongly simplified and consists of two steps, i.e. the separate indicator values are normalized using their long-term reference values resulting in three Ecological Quality Ratios (EQRs), which are subsequently averaged to give one BEQI2 value. Using this method only small numbers of samples need to be analysed by Dutch benthos laboratories annually, without the necessity to co-analyse a larger historical dataset. BEQI2 EQR values appeared to correlate quantitatively very well with m-AMBI EQR values. In addition, a data pooling procedure has been added to the BEQI2 tool which enables the pooling of small core samples (0.01–0.025m2) into larger standardized data pools of 0.1m2 in order to meet the data requirements of the AMBI indicator and to obtain comparable reference values. Furthermore, the BEQI2 tool automatically and efficiently converts species synonym names into standardized species names. The BEQI2 tool has been applied to all Dutch benthos data monitored by Rijkswaterstaat in the period of 1991–2010 in the transitional and coastal waters and salt lakes and these results are reported here for the first time. Reference values for species richness and Shannon index (99 percentile values) and AMBI reference values (1 percentile values) were estimated for all water body–ecotopes and are discussed. BEQI2 results for all these water bodies are discussed in view of natural and human pressures. The pressure sensitivity of the BEQI2 for sewage and dredging/dumping, via the state variables oxygen and suspended matter respectively, was demonstrated.","container-title":"Journal of Sea Research","DOI":"10.1016/j.seares.2015.05.002","ISSN":"1385-1101","journalAbbreviation":"Journal of Sea Research","page":"1-13","source":"ScienceDirect","title":"Application of the Benthic Ecosystem Quality Index 2 to benthos in Dutch transitional and coastal waters","volume":"103","author":[{"family":"Loon","given":"W. M. G. M.","non-dropping-particle":"van"},{"family":"Boon","given":"A. R."},{"family":"Gittenberger","given":"A."},{"family":"Walvoort","given":"D. J. J."},{"family":"Lavaleye","given":"M."},{"family":"Duineveld","given":"G. C. A."},{"family":"Verschoor","given":"A. J."}],"issued":{"date-parts":[["2015",9,1]]},"citation-key":"vanloonApplicationBenthicEcosystem2015"}}],"schema":"https://github.com/citation-style-language/schema/raw/master/csl-citation.json"} </w:instrText>
      </w:r>
      <w:r>
        <w:rPr>
          <w:lang w:val="en-US"/>
        </w:rPr>
        <w:fldChar w:fldCharType="separate"/>
      </w:r>
      <w:r w:rsidRPr="00BC1AAA">
        <w:rPr>
          <w:rFonts w:ascii="Calibri Light" w:hAnsi="Calibri Light" w:cs="Calibri Light"/>
          <w:szCs w:val="24"/>
          <w:lang w:val="en-US"/>
        </w:rPr>
        <w:t xml:space="preserve">(Borja, Franco and Pérez, 2000; van Loon </w:t>
      </w:r>
      <w:r w:rsidRPr="00BC1AAA">
        <w:rPr>
          <w:rFonts w:ascii="Calibri Light" w:hAnsi="Calibri Light" w:cs="Calibri Light"/>
          <w:i/>
          <w:iCs/>
          <w:szCs w:val="24"/>
          <w:lang w:val="en-US"/>
        </w:rPr>
        <w:t>et al.</w:t>
      </w:r>
      <w:r w:rsidRPr="00BC1AAA">
        <w:rPr>
          <w:rFonts w:ascii="Calibri Light" w:hAnsi="Calibri Light" w:cs="Calibri Light"/>
          <w:szCs w:val="24"/>
          <w:lang w:val="en-US"/>
        </w:rPr>
        <w:t>, 2015)</w:t>
      </w:r>
      <w:r>
        <w:rPr>
          <w:lang w:val="en-US"/>
        </w:rPr>
        <w:fldChar w:fldCharType="end"/>
      </w:r>
      <w:r w:rsidRPr="008F5F10">
        <w:rPr>
          <w:lang w:val="en-US"/>
        </w:rPr>
        <w:t>, the number of species (S)</w:t>
      </w:r>
      <w:r>
        <w:rPr>
          <w:lang w:val="en-US"/>
        </w:rPr>
        <w:t>,</w:t>
      </w:r>
      <w:r w:rsidRPr="008F5F10">
        <w:rPr>
          <w:lang w:val="en-US"/>
        </w:rPr>
        <w:t xml:space="preserve"> and the Shannon index (H')</w:t>
      </w:r>
      <w:r>
        <w:rPr>
          <w:lang w:val="en-US"/>
        </w:rPr>
        <w:t>:</w:t>
      </w:r>
    </w:p>
    <w:p w14:paraId="68F261C5" w14:textId="77777777" w:rsidR="00DC0450" w:rsidRPr="000A059E" w:rsidRDefault="00DC0450" w:rsidP="00DC0450">
      <w:pPr>
        <w:rPr>
          <w:rFonts w:eastAsiaTheme="minorEastAsia"/>
          <w:lang w:val="en-US"/>
        </w:rPr>
      </w:pPr>
      <m:oMathPara>
        <m:oMath>
          <m:r>
            <w:rPr>
              <w:rFonts w:ascii="Cambria Math" w:hAnsi="Cambria Math"/>
              <w:lang w:val="en-US"/>
            </w:rPr>
            <w:lastRenderedPageBreak/>
            <m:t xml:space="preserve">BEQI-FR= </m:t>
          </m:r>
          <m:f>
            <m:fPr>
              <m:ctrlPr>
                <w:rPr>
                  <w:rFonts w:ascii="Cambria Math" w:hAnsi="Cambria Math"/>
                  <w:i/>
                  <w:lang w:val="en-US"/>
                </w:rPr>
              </m:ctrlPr>
            </m:fPr>
            <m:num>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obs</m:t>
                      </m:r>
                    </m:sub>
                  </m:sSub>
                  <m:r>
                    <w:rPr>
                      <w:rFonts w:ascii="Cambria Math" w:hAnsi="Cambria Math"/>
                      <w:lang w:val="en-US"/>
                    </w:rPr>
                    <m:t>-7)</m:t>
                  </m:r>
                </m:num>
                <m:den>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ref</m:t>
                      </m:r>
                    </m:sub>
                  </m:sSub>
                  <m:r>
                    <w:rPr>
                      <w:rFonts w:ascii="Cambria Math" w:hAnsi="Cambria Math"/>
                      <w:lang w:val="en-US"/>
                    </w:rPr>
                    <m:t>-7)</m:t>
                  </m:r>
                </m:den>
              </m:f>
              <m:r>
                <w:rPr>
                  <w:rFonts w:ascii="Cambria Math" w:hAnsi="Cambria Math"/>
                  <w:lang w:val="en-US"/>
                </w:rPr>
                <m:t xml:space="preserve"> </m:t>
              </m:r>
            </m:num>
            <m:den>
              <m:r>
                <w:rPr>
                  <w:rFonts w:ascii="Cambria Math" w:hAnsi="Cambria Math"/>
                  <w:lang w:val="en-US"/>
                </w:rPr>
                <m:t>3</m:t>
              </m:r>
            </m:den>
          </m:f>
        </m:oMath>
      </m:oMathPara>
    </w:p>
    <w:p w14:paraId="7D4933A3" w14:textId="50D3AD85" w:rsidR="00DC0450" w:rsidRPr="005E06B3" w:rsidRDefault="00DC0450" w:rsidP="00DC0450">
      <w:pPr>
        <w:pStyle w:val="Lgende"/>
        <w:keepNext/>
        <w:rPr>
          <w:lang w:val="en-US"/>
        </w:rPr>
      </w:pPr>
      <w:bookmarkStart w:id="7" w:name="_Hlk204160562"/>
      <w:bookmarkEnd w:id="6"/>
      <w:r w:rsidRPr="005E06B3">
        <w:rPr>
          <w:lang w:val="en-US"/>
        </w:rPr>
        <w:t xml:space="preserve">Table </w:t>
      </w:r>
      <w:r>
        <w:fldChar w:fldCharType="begin"/>
      </w:r>
      <w:r w:rsidRPr="005E06B3">
        <w:rPr>
          <w:lang w:val="en-US"/>
        </w:rPr>
        <w:instrText xml:space="preserve"> SEQ Table \* ARABIC </w:instrText>
      </w:r>
      <w:r>
        <w:fldChar w:fldCharType="separate"/>
      </w:r>
      <w:r w:rsidR="00EC2845">
        <w:rPr>
          <w:noProof/>
          <w:lang w:val="en-US"/>
        </w:rPr>
        <w:t>2</w:t>
      </w:r>
      <w:r>
        <w:fldChar w:fldCharType="end"/>
      </w:r>
      <w:r w:rsidRPr="005E06B3">
        <w:rPr>
          <w:lang w:val="en-US"/>
        </w:rPr>
        <w:t xml:space="preserve"> – </w:t>
      </w:r>
      <w:r>
        <w:rPr>
          <w:lang w:val="en-US"/>
        </w:rPr>
        <w:t>Estuaries sediment and macrobenthos characteristics and corresponding EUNIS habitat.</w:t>
      </w:r>
    </w:p>
    <w:tbl>
      <w:tblPr>
        <w:tblStyle w:val="Grilledutableau"/>
        <w:tblW w:w="9529" w:type="dxa"/>
        <w:tblLook w:val="04A0" w:firstRow="1" w:lastRow="0" w:firstColumn="1" w:lastColumn="0" w:noHBand="0" w:noVBand="1"/>
      </w:tblPr>
      <w:tblGrid>
        <w:gridCol w:w="778"/>
        <w:gridCol w:w="848"/>
        <w:gridCol w:w="1548"/>
        <w:gridCol w:w="932"/>
        <w:gridCol w:w="4111"/>
        <w:gridCol w:w="1312"/>
      </w:tblGrid>
      <w:tr w:rsidR="00DC0450" w:rsidRPr="007D47F5" w14:paraId="55E7DE51" w14:textId="77777777" w:rsidTr="000E36E3">
        <w:tc>
          <w:tcPr>
            <w:tcW w:w="778" w:type="dxa"/>
          </w:tcPr>
          <w:p w14:paraId="7C4EE3A1" w14:textId="77777777" w:rsidR="00DC0450" w:rsidRDefault="00DC0450" w:rsidP="000E36E3">
            <w:pPr>
              <w:pStyle w:val="Sansinterligne"/>
              <w:rPr>
                <w:lang w:val="en-US"/>
              </w:rPr>
            </w:pPr>
            <w:r>
              <w:rPr>
                <w:lang w:val="en-US"/>
              </w:rPr>
              <w:t>Estuary</w:t>
            </w:r>
          </w:p>
        </w:tc>
        <w:tc>
          <w:tcPr>
            <w:tcW w:w="848" w:type="dxa"/>
          </w:tcPr>
          <w:p w14:paraId="797F9B95" w14:textId="77777777" w:rsidR="00DC0450" w:rsidRDefault="00DC0450" w:rsidP="000E36E3">
            <w:pPr>
              <w:pStyle w:val="Sansinterligne"/>
              <w:rPr>
                <w:lang w:val="en-US"/>
              </w:rPr>
            </w:pPr>
            <w:r>
              <w:rPr>
                <w:lang w:val="en-US"/>
              </w:rPr>
              <w:t>Level</w:t>
            </w:r>
          </w:p>
        </w:tc>
        <w:tc>
          <w:tcPr>
            <w:tcW w:w="1548" w:type="dxa"/>
          </w:tcPr>
          <w:p w14:paraId="2F80AC53" w14:textId="77777777" w:rsidR="00DC0450" w:rsidRDefault="00DC0450" w:rsidP="000E36E3">
            <w:pPr>
              <w:pStyle w:val="Sansinterligne"/>
              <w:rPr>
                <w:lang w:val="en-US"/>
              </w:rPr>
            </w:pPr>
            <w:r>
              <w:rPr>
                <w:lang w:val="en-US"/>
              </w:rPr>
              <w:t>Main grain size</w:t>
            </w:r>
          </w:p>
        </w:tc>
        <w:tc>
          <w:tcPr>
            <w:tcW w:w="932" w:type="dxa"/>
          </w:tcPr>
          <w:p w14:paraId="765FB61B" w14:textId="77777777" w:rsidR="00DC0450" w:rsidRDefault="00DC0450" w:rsidP="000E36E3">
            <w:pPr>
              <w:pStyle w:val="Sansinterligne"/>
              <w:rPr>
                <w:lang w:val="en-US"/>
              </w:rPr>
            </w:pPr>
            <w:r>
              <w:rPr>
                <w:lang w:val="en-US"/>
              </w:rPr>
              <w:t>Organic matter (% median [Q1-Q3])</w:t>
            </w:r>
          </w:p>
        </w:tc>
        <w:tc>
          <w:tcPr>
            <w:tcW w:w="4111" w:type="dxa"/>
          </w:tcPr>
          <w:p w14:paraId="50DA0E5D" w14:textId="77777777" w:rsidR="00DC0450" w:rsidRDefault="00DC0450" w:rsidP="000E36E3">
            <w:pPr>
              <w:pStyle w:val="Sansinterligne"/>
              <w:rPr>
                <w:lang w:val="en-US"/>
              </w:rPr>
            </w:pPr>
            <w:r>
              <w:rPr>
                <w:lang w:val="en-US"/>
              </w:rPr>
              <w:t>Main phyla</w:t>
            </w:r>
          </w:p>
        </w:tc>
        <w:tc>
          <w:tcPr>
            <w:tcW w:w="1312" w:type="dxa"/>
          </w:tcPr>
          <w:p w14:paraId="5865D6A2" w14:textId="77777777" w:rsidR="00DC0450" w:rsidRDefault="00DC0450" w:rsidP="000E36E3">
            <w:pPr>
              <w:pStyle w:val="Sansinterligne"/>
              <w:rPr>
                <w:lang w:val="en-US"/>
              </w:rPr>
            </w:pPr>
            <w:r>
              <w:rPr>
                <w:lang w:val="en-US"/>
              </w:rPr>
              <w:t>EUNIS habitat</w:t>
            </w:r>
          </w:p>
        </w:tc>
      </w:tr>
      <w:tr w:rsidR="00DC0450" w:rsidRPr="007D47F5" w14:paraId="0368D454" w14:textId="77777777" w:rsidTr="000E36E3">
        <w:tc>
          <w:tcPr>
            <w:tcW w:w="778" w:type="dxa"/>
            <w:vMerge w:val="restart"/>
          </w:tcPr>
          <w:p w14:paraId="3B489E9F" w14:textId="77777777" w:rsidR="00DC0450" w:rsidRDefault="00DC0450" w:rsidP="000E36E3">
            <w:pPr>
              <w:pStyle w:val="Sansinterligne"/>
              <w:rPr>
                <w:lang w:val="en-US"/>
              </w:rPr>
            </w:pPr>
            <w:r>
              <w:rPr>
                <w:lang w:val="en-US"/>
              </w:rPr>
              <w:t>Gironde</w:t>
            </w:r>
          </w:p>
        </w:tc>
        <w:tc>
          <w:tcPr>
            <w:tcW w:w="848" w:type="dxa"/>
          </w:tcPr>
          <w:p w14:paraId="6BFA0164" w14:textId="77777777" w:rsidR="00DC0450" w:rsidRDefault="00DC0450" w:rsidP="000E36E3">
            <w:pPr>
              <w:pStyle w:val="Sansinterligne"/>
              <w:rPr>
                <w:lang w:val="en-US"/>
              </w:rPr>
            </w:pPr>
            <w:r>
              <w:rPr>
                <w:lang w:val="en-US"/>
              </w:rPr>
              <w:t>Intertidal</w:t>
            </w:r>
          </w:p>
        </w:tc>
        <w:tc>
          <w:tcPr>
            <w:tcW w:w="1548" w:type="dxa"/>
          </w:tcPr>
          <w:p w14:paraId="71144C0A" w14:textId="77777777" w:rsidR="00DC0450" w:rsidRDefault="00DC0450" w:rsidP="000E36E3">
            <w:pPr>
              <w:pStyle w:val="Sansinterligne"/>
              <w:rPr>
                <w:lang w:val="en-US"/>
              </w:rPr>
            </w:pPr>
            <w:r>
              <w:rPr>
                <w:lang w:val="en-US"/>
              </w:rPr>
              <w:t>&lt; 65 µm (96 %)</w:t>
            </w:r>
          </w:p>
        </w:tc>
        <w:tc>
          <w:tcPr>
            <w:tcW w:w="932" w:type="dxa"/>
          </w:tcPr>
          <w:p w14:paraId="32B61F6F" w14:textId="77777777" w:rsidR="00DC0450" w:rsidRDefault="00DC0450" w:rsidP="000E36E3">
            <w:pPr>
              <w:pStyle w:val="Sansinterligne"/>
              <w:rPr>
                <w:lang w:val="en-US"/>
              </w:rPr>
            </w:pPr>
            <w:r>
              <w:rPr>
                <w:lang w:val="en-US"/>
              </w:rPr>
              <w:t xml:space="preserve">4.9 </w:t>
            </w:r>
            <w:r>
              <w:rPr>
                <w:lang w:val="en-US"/>
              </w:rPr>
              <w:br/>
              <w:t>[4.2-5.6]</w:t>
            </w:r>
          </w:p>
        </w:tc>
        <w:tc>
          <w:tcPr>
            <w:tcW w:w="4111" w:type="dxa"/>
          </w:tcPr>
          <w:p w14:paraId="0FE0AC49" w14:textId="77777777" w:rsidR="00DC0450" w:rsidRDefault="00DC0450" w:rsidP="000E36E3">
            <w:pPr>
              <w:pStyle w:val="Sansinterligne"/>
              <w:rPr>
                <w:lang w:val="en-US"/>
              </w:rPr>
            </w:pPr>
            <w:r>
              <w:rPr>
                <w:lang w:val="en-US"/>
              </w:rPr>
              <w:t xml:space="preserve">Gastropod: </w:t>
            </w:r>
            <w:r w:rsidRPr="00E30801">
              <w:rPr>
                <w:lang w:val="en-US"/>
              </w:rPr>
              <w:t>Peringia ulvae</w:t>
            </w:r>
            <w:r>
              <w:rPr>
                <w:lang w:val="en-US"/>
              </w:rPr>
              <w:t xml:space="preserve"> (48 %)</w:t>
            </w:r>
            <w:r>
              <w:rPr>
                <w:lang w:val="en-US"/>
              </w:rPr>
              <w:br/>
              <w:t xml:space="preserve">Bivalve: </w:t>
            </w:r>
            <w:r w:rsidRPr="00E30801">
              <w:rPr>
                <w:lang w:val="en-US"/>
              </w:rPr>
              <w:t>Scrobicularia plana</w:t>
            </w:r>
            <w:r>
              <w:rPr>
                <w:lang w:val="en-US"/>
              </w:rPr>
              <w:t xml:space="preserve"> (11 %)</w:t>
            </w:r>
            <w:r>
              <w:rPr>
                <w:lang w:val="en-US"/>
              </w:rPr>
              <w:br/>
              <w:t xml:space="preserve">Crustacea: </w:t>
            </w:r>
            <w:r w:rsidRPr="00E30801">
              <w:rPr>
                <w:lang w:val="en-US"/>
              </w:rPr>
              <w:t>Corophium volutator</w:t>
            </w:r>
            <w:r>
              <w:rPr>
                <w:lang w:val="en-US"/>
              </w:rPr>
              <w:t xml:space="preserve"> (11 %)</w:t>
            </w:r>
          </w:p>
        </w:tc>
        <w:tc>
          <w:tcPr>
            <w:tcW w:w="1312" w:type="dxa"/>
          </w:tcPr>
          <w:p w14:paraId="393E2085" w14:textId="77777777" w:rsidR="00DC0450" w:rsidRPr="00424B20" w:rsidRDefault="00DC0450" w:rsidP="000E36E3">
            <w:pPr>
              <w:pStyle w:val="Sansinterligne"/>
              <w:rPr>
                <w:lang w:val="en-US"/>
              </w:rPr>
            </w:pPr>
            <w:r w:rsidRPr="00424B20">
              <w:rPr>
                <w:lang w:val="en-US"/>
              </w:rPr>
              <w:t xml:space="preserve">MEst </w:t>
            </w:r>
          </w:p>
          <w:p w14:paraId="1F726A68" w14:textId="77777777" w:rsidR="00DC0450" w:rsidRDefault="00DC0450" w:rsidP="000E36E3">
            <w:pPr>
              <w:pStyle w:val="Sansinterligne"/>
              <w:rPr>
                <w:lang w:val="en-US"/>
              </w:rPr>
            </w:pPr>
            <w:r w:rsidRPr="00424B20">
              <w:rPr>
                <w:lang w:val="en-US"/>
              </w:rPr>
              <w:t>(code A2.31)</w:t>
            </w:r>
          </w:p>
        </w:tc>
      </w:tr>
      <w:tr w:rsidR="00DC0450" w:rsidRPr="007D47F5" w14:paraId="228077EF" w14:textId="77777777" w:rsidTr="000E36E3">
        <w:tc>
          <w:tcPr>
            <w:tcW w:w="778" w:type="dxa"/>
            <w:vMerge/>
          </w:tcPr>
          <w:p w14:paraId="67A644FF" w14:textId="77777777" w:rsidR="00DC0450" w:rsidRDefault="00DC0450" w:rsidP="000E36E3">
            <w:pPr>
              <w:pStyle w:val="Sansinterligne"/>
              <w:rPr>
                <w:lang w:val="en-US"/>
              </w:rPr>
            </w:pPr>
          </w:p>
        </w:tc>
        <w:tc>
          <w:tcPr>
            <w:tcW w:w="848" w:type="dxa"/>
          </w:tcPr>
          <w:p w14:paraId="70B1EA76" w14:textId="77777777" w:rsidR="00DC0450" w:rsidRDefault="00DC0450" w:rsidP="000E36E3">
            <w:pPr>
              <w:pStyle w:val="Sansinterligne"/>
              <w:rPr>
                <w:lang w:val="en-US"/>
              </w:rPr>
            </w:pPr>
            <w:r>
              <w:rPr>
                <w:lang w:val="en-US"/>
              </w:rPr>
              <w:t>Subtidal</w:t>
            </w:r>
          </w:p>
        </w:tc>
        <w:tc>
          <w:tcPr>
            <w:tcW w:w="1548" w:type="dxa"/>
          </w:tcPr>
          <w:p w14:paraId="747CAC6C" w14:textId="77777777" w:rsidR="00DC0450" w:rsidRDefault="00DC0450" w:rsidP="000E36E3">
            <w:pPr>
              <w:pStyle w:val="Sansinterligne"/>
              <w:rPr>
                <w:lang w:val="en-US"/>
              </w:rPr>
            </w:pPr>
            <w:r>
              <w:rPr>
                <w:lang w:val="en-US"/>
              </w:rPr>
              <w:t>&lt; 65 µm (84 %)</w:t>
            </w:r>
          </w:p>
        </w:tc>
        <w:tc>
          <w:tcPr>
            <w:tcW w:w="932" w:type="dxa"/>
          </w:tcPr>
          <w:p w14:paraId="6DEF994D" w14:textId="77777777" w:rsidR="00DC0450" w:rsidRDefault="00DC0450" w:rsidP="000E36E3">
            <w:pPr>
              <w:pStyle w:val="Sansinterligne"/>
              <w:rPr>
                <w:lang w:val="en-US"/>
              </w:rPr>
            </w:pPr>
            <w:r>
              <w:rPr>
                <w:lang w:val="en-US"/>
              </w:rPr>
              <w:t xml:space="preserve">4.6 </w:t>
            </w:r>
            <w:r>
              <w:rPr>
                <w:lang w:val="en-US"/>
              </w:rPr>
              <w:br/>
              <w:t>[2.8-5.8]</w:t>
            </w:r>
          </w:p>
        </w:tc>
        <w:tc>
          <w:tcPr>
            <w:tcW w:w="4111" w:type="dxa"/>
          </w:tcPr>
          <w:p w14:paraId="1BD918BC" w14:textId="77777777" w:rsidR="00DC0450" w:rsidRPr="00E30801" w:rsidRDefault="00DC0450" w:rsidP="000E36E3">
            <w:pPr>
              <w:pStyle w:val="Sansinterligne"/>
              <w:rPr>
                <w:lang w:val="en-US"/>
              </w:rPr>
            </w:pPr>
            <w:r>
              <w:rPr>
                <w:lang w:val="en-US"/>
              </w:rPr>
              <w:t xml:space="preserve">Sed. polychete: </w:t>
            </w:r>
            <w:r w:rsidRPr="00E30801">
              <w:rPr>
                <w:lang w:val="en-US"/>
              </w:rPr>
              <w:t>Heteromastus filiformis</w:t>
            </w:r>
            <w:r>
              <w:rPr>
                <w:lang w:val="en-US"/>
              </w:rPr>
              <w:t xml:space="preserve"> (42 %)</w:t>
            </w:r>
            <w:r>
              <w:rPr>
                <w:lang w:val="en-US"/>
              </w:rPr>
              <w:br/>
              <w:t xml:space="preserve">Crustacea: </w:t>
            </w:r>
            <w:r w:rsidRPr="00E30801">
              <w:rPr>
                <w:lang w:val="en-US"/>
              </w:rPr>
              <w:t>Mesopodopsis slabberi</w:t>
            </w:r>
            <w:r>
              <w:rPr>
                <w:lang w:val="en-US"/>
              </w:rPr>
              <w:t xml:space="preserve"> (21 %)</w:t>
            </w:r>
          </w:p>
        </w:tc>
        <w:tc>
          <w:tcPr>
            <w:tcW w:w="1312" w:type="dxa"/>
          </w:tcPr>
          <w:p w14:paraId="72969E37" w14:textId="77777777" w:rsidR="00DC0450" w:rsidRDefault="00DC0450" w:rsidP="000E36E3">
            <w:pPr>
              <w:pStyle w:val="Sansinterligne"/>
              <w:rPr>
                <w:lang w:val="en-US"/>
              </w:rPr>
            </w:pPr>
            <w:r w:rsidRPr="008F536F">
              <w:rPr>
                <w:lang w:val="en-US"/>
              </w:rPr>
              <w:t xml:space="preserve">SMuVS </w:t>
            </w:r>
          </w:p>
          <w:p w14:paraId="17408D7B" w14:textId="77777777" w:rsidR="00DC0450" w:rsidRDefault="00DC0450" w:rsidP="000E36E3">
            <w:pPr>
              <w:pStyle w:val="Sansinterligne"/>
              <w:rPr>
                <w:lang w:val="en-US"/>
              </w:rPr>
            </w:pPr>
            <w:r w:rsidRPr="008F536F">
              <w:rPr>
                <w:lang w:val="en-US"/>
              </w:rPr>
              <w:t>(code A5.32)</w:t>
            </w:r>
          </w:p>
        </w:tc>
      </w:tr>
      <w:tr w:rsidR="00DC0450" w:rsidRPr="007D47F5" w14:paraId="21486394" w14:textId="77777777" w:rsidTr="000E36E3">
        <w:tc>
          <w:tcPr>
            <w:tcW w:w="778" w:type="dxa"/>
            <w:vMerge w:val="restart"/>
          </w:tcPr>
          <w:p w14:paraId="3585D3E8" w14:textId="77777777" w:rsidR="00DC0450" w:rsidRDefault="00DC0450" w:rsidP="000E36E3">
            <w:pPr>
              <w:pStyle w:val="Sansinterligne"/>
              <w:rPr>
                <w:lang w:val="en-US"/>
              </w:rPr>
            </w:pPr>
            <w:r>
              <w:rPr>
                <w:lang w:val="en-US"/>
              </w:rPr>
              <w:t>Loire</w:t>
            </w:r>
          </w:p>
        </w:tc>
        <w:tc>
          <w:tcPr>
            <w:tcW w:w="848" w:type="dxa"/>
          </w:tcPr>
          <w:p w14:paraId="6A1F3B14" w14:textId="77777777" w:rsidR="00DC0450" w:rsidRDefault="00DC0450" w:rsidP="000E36E3">
            <w:pPr>
              <w:pStyle w:val="Sansinterligne"/>
              <w:rPr>
                <w:lang w:val="en-US"/>
              </w:rPr>
            </w:pPr>
            <w:r>
              <w:rPr>
                <w:lang w:val="en-US"/>
              </w:rPr>
              <w:t>Intertidal</w:t>
            </w:r>
          </w:p>
        </w:tc>
        <w:tc>
          <w:tcPr>
            <w:tcW w:w="1548" w:type="dxa"/>
          </w:tcPr>
          <w:p w14:paraId="4B2A5943" w14:textId="77777777" w:rsidR="00DC0450" w:rsidRDefault="00DC0450" w:rsidP="000E36E3">
            <w:pPr>
              <w:pStyle w:val="Sansinterligne"/>
              <w:rPr>
                <w:lang w:val="en-US"/>
              </w:rPr>
            </w:pPr>
            <w:r>
              <w:rPr>
                <w:lang w:val="en-US"/>
              </w:rPr>
              <w:t>&lt; 65 µm (72 %)</w:t>
            </w:r>
          </w:p>
        </w:tc>
        <w:tc>
          <w:tcPr>
            <w:tcW w:w="932" w:type="dxa"/>
          </w:tcPr>
          <w:p w14:paraId="32AF47DE" w14:textId="77777777" w:rsidR="00DC0450" w:rsidRPr="00424B20" w:rsidRDefault="00DC0450" w:rsidP="000E36E3">
            <w:pPr>
              <w:pStyle w:val="Sansinterligne"/>
              <w:rPr>
                <w:lang w:val="en-US"/>
              </w:rPr>
            </w:pPr>
            <w:r w:rsidRPr="00424B20">
              <w:rPr>
                <w:lang w:val="en-US"/>
              </w:rPr>
              <w:t xml:space="preserve">4.4 </w:t>
            </w:r>
            <w:r w:rsidRPr="00424B20">
              <w:rPr>
                <w:lang w:val="en-US"/>
              </w:rPr>
              <w:br/>
              <w:t>[2.2-6.0]</w:t>
            </w:r>
          </w:p>
        </w:tc>
        <w:tc>
          <w:tcPr>
            <w:tcW w:w="4111" w:type="dxa"/>
          </w:tcPr>
          <w:p w14:paraId="0964D20A" w14:textId="77777777" w:rsidR="00DC0450" w:rsidRPr="00424B20" w:rsidRDefault="00DC0450" w:rsidP="000E36E3">
            <w:pPr>
              <w:pStyle w:val="Sansinterligne"/>
              <w:rPr>
                <w:lang w:val="en-US"/>
              </w:rPr>
            </w:pPr>
            <w:r w:rsidRPr="00424B20">
              <w:rPr>
                <w:lang w:val="en-US"/>
              </w:rPr>
              <w:t>Sed. polychete: Heteromastus filiformis (36 %)</w:t>
            </w:r>
            <w:r w:rsidRPr="00424B20">
              <w:rPr>
                <w:lang w:val="en-US"/>
              </w:rPr>
              <w:br/>
            </w:r>
            <w:r>
              <w:rPr>
                <w:lang w:val="en-US"/>
              </w:rPr>
              <w:t xml:space="preserve">Bivalve: </w:t>
            </w:r>
            <w:r w:rsidRPr="00424B20">
              <w:rPr>
                <w:lang w:val="en-US"/>
              </w:rPr>
              <w:t>Scrobicularia plana (16%)</w:t>
            </w:r>
          </w:p>
        </w:tc>
        <w:tc>
          <w:tcPr>
            <w:tcW w:w="1312" w:type="dxa"/>
          </w:tcPr>
          <w:p w14:paraId="7BDA7A8F" w14:textId="77777777" w:rsidR="00DC0450" w:rsidRDefault="00DC0450" w:rsidP="000E36E3">
            <w:pPr>
              <w:pStyle w:val="Sansinterligne"/>
              <w:rPr>
                <w:lang w:val="en-US"/>
              </w:rPr>
            </w:pPr>
            <w:r w:rsidRPr="008A008D">
              <w:rPr>
                <w:lang w:val="en-US"/>
              </w:rPr>
              <w:t xml:space="preserve">MEst </w:t>
            </w:r>
          </w:p>
          <w:p w14:paraId="079CB13F" w14:textId="77777777" w:rsidR="00DC0450" w:rsidRPr="00424B20" w:rsidRDefault="00DC0450" w:rsidP="000E36E3">
            <w:pPr>
              <w:pStyle w:val="Sansinterligne"/>
              <w:rPr>
                <w:lang w:val="en-US"/>
              </w:rPr>
            </w:pPr>
            <w:r w:rsidRPr="008A008D">
              <w:rPr>
                <w:lang w:val="en-US"/>
              </w:rPr>
              <w:t>(code A2.31)</w:t>
            </w:r>
          </w:p>
        </w:tc>
      </w:tr>
      <w:tr w:rsidR="00DC0450" w:rsidRPr="007D47F5" w14:paraId="2CAA7C53" w14:textId="77777777" w:rsidTr="000E36E3">
        <w:tc>
          <w:tcPr>
            <w:tcW w:w="778" w:type="dxa"/>
            <w:vMerge/>
          </w:tcPr>
          <w:p w14:paraId="7120E640" w14:textId="77777777" w:rsidR="00DC0450" w:rsidRPr="00424B20" w:rsidRDefault="00DC0450" w:rsidP="000E36E3">
            <w:pPr>
              <w:pStyle w:val="Sansinterligne"/>
              <w:rPr>
                <w:lang w:val="en-US"/>
              </w:rPr>
            </w:pPr>
          </w:p>
        </w:tc>
        <w:tc>
          <w:tcPr>
            <w:tcW w:w="848" w:type="dxa"/>
          </w:tcPr>
          <w:p w14:paraId="162E1C04" w14:textId="77777777" w:rsidR="00DC0450" w:rsidRDefault="00DC0450" w:rsidP="000E36E3">
            <w:pPr>
              <w:pStyle w:val="Sansinterligne"/>
              <w:rPr>
                <w:lang w:val="en-US"/>
              </w:rPr>
            </w:pPr>
            <w:r>
              <w:rPr>
                <w:lang w:val="en-US"/>
              </w:rPr>
              <w:t>Subtidal</w:t>
            </w:r>
          </w:p>
        </w:tc>
        <w:tc>
          <w:tcPr>
            <w:tcW w:w="1548" w:type="dxa"/>
          </w:tcPr>
          <w:p w14:paraId="01F57530" w14:textId="77777777" w:rsidR="00DC0450" w:rsidRDefault="00DC0450" w:rsidP="000E36E3">
            <w:pPr>
              <w:pStyle w:val="Sansinterligne"/>
              <w:rPr>
                <w:lang w:val="en-US"/>
              </w:rPr>
            </w:pPr>
            <w:r>
              <w:rPr>
                <w:lang w:val="en-US"/>
              </w:rPr>
              <w:t>&lt; 65 µm (42 %)</w:t>
            </w:r>
          </w:p>
        </w:tc>
        <w:tc>
          <w:tcPr>
            <w:tcW w:w="932" w:type="dxa"/>
          </w:tcPr>
          <w:p w14:paraId="409D5A99" w14:textId="77777777" w:rsidR="00DC0450" w:rsidRPr="00424B20" w:rsidRDefault="00DC0450" w:rsidP="000E36E3">
            <w:pPr>
              <w:pStyle w:val="Sansinterligne"/>
              <w:rPr>
                <w:lang w:val="en-US"/>
              </w:rPr>
            </w:pPr>
            <w:r w:rsidRPr="00424B20">
              <w:rPr>
                <w:lang w:val="en-US"/>
              </w:rPr>
              <w:t>2.2</w:t>
            </w:r>
            <w:r w:rsidRPr="00424B20">
              <w:rPr>
                <w:lang w:val="en-US"/>
              </w:rPr>
              <w:br/>
              <w:t>[1.5-4.0]</w:t>
            </w:r>
          </w:p>
        </w:tc>
        <w:tc>
          <w:tcPr>
            <w:tcW w:w="4111" w:type="dxa"/>
          </w:tcPr>
          <w:p w14:paraId="6FA98735" w14:textId="77777777" w:rsidR="00DC0450" w:rsidRDefault="00DC0450" w:rsidP="000E36E3">
            <w:pPr>
              <w:pStyle w:val="Sansinterligne"/>
              <w:rPr>
                <w:lang w:val="en-US"/>
              </w:rPr>
            </w:pPr>
            <w:r w:rsidRPr="00424B20">
              <w:rPr>
                <w:lang w:val="en-US"/>
              </w:rPr>
              <w:t>Sed. polychete:</w:t>
            </w:r>
            <w:r>
              <w:rPr>
                <w:lang w:val="en-US"/>
              </w:rPr>
              <w:t xml:space="preserve"> </w:t>
            </w:r>
            <w:r w:rsidRPr="00E30801">
              <w:rPr>
                <w:lang w:val="en-US"/>
              </w:rPr>
              <w:t>Boccardiella ligerica</w:t>
            </w:r>
            <w:r>
              <w:rPr>
                <w:lang w:val="en-US"/>
              </w:rPr>
              <w:t xml:space="preserve"> (70 %)</w:t>
            </w:r>
          </w:p>
        </w:tc>
        <w:tc>
          <w:tcPr>
            <w:tcW w:w="1312" w:type="dxa"/>
          </w:tcPr>
          <w:p w14:paraId="55B4F51D" w14:textId="77777777" w:rsidR="00DC0450" w:rsidRDefault="00DC0450" w:rsidP="000E36E3">
            <w:pPr>
              <w:pStyle w:val="Sansinterligne"/>
              <w:rPr>
                <w:lang w:val="en-US"/>
              </w:rPr>
            </w:pPr>
            <w:r w:rsidRPr="008F536F">
              <w:rPr>
                <w:lang w:val="en-US"/>
              </w:rPr>
              <w:t xml:space="preserve">IMuSa </w:t>
            </w:r>
          </w:p>
          <w:p w14:paraId="1A2C32ED" w14:textId="77777777" w:rsidR="00DC0450" w:rsidRPr="00424B20" w:rsidRDefault="00DC0450" w:rsidP="000E36E3">
            <w:pPr>
              <w:pStyle w:val="Sansinterligne"/>
              <w:rPr>
                <w:lang w:val="en-US"/>
              </w:rPr>
            </w:pPr>
            <w:r w:rsidRPr="008F536F">
              <w:rPr>
                <w:lang w:val="en-US"/>
              </w:rPr>
              <w:t>(code A5.25)</w:t>
            </w:r>
          </w:p>
        </w:tc>
      </w:tr>
      <w:tr w:rsidR="00DC0450" w:rsidRPr="007D47F5" w14:paraId="1FE41AD4" w14:textId="77777777" w:rsidTr="000E36E3">
        <w:tc>
          <w:tcPr>
            <w:tcW w:w="778" w:type="dxa"/>
            <w:vMerge w:val="restart"/>
          </w:tcPr>
          <w:p w14:paraId="237047E8" w14:textId="77777777" w:rsidR="00DC0450" w:rsidRDefault="00DC0450" w:rsidP="000E36E3">
            <w:pPr>
              <w:pStyle w:val="Sansinterligne"/>
              <w:rPr>
                <w:lang w:val="en-US"/>
              </w:rPr>
            </w:pPr>
            <w:r>
              <w:rPr>
                <w:lang w:val="en-US"/>
              </w:rPr>
              <w:t>Seine</w:t>
            </w:r>
          </w:p>
        </w:tc>
        <w:tc>
          <w:tcPr>
            <w:tcW w:w="848" w:type="dxa"/>
          </w:tcPr>
          <w:p w14:paraId="25835B43" w14:textId="77777777" w:rsidR="00DC0450" w:rsidRDefault="00DC0450" w:rsidP="000E36E3">
            <w:pPr>
              <w:pStyle w:val="Sansinterligne"/>
              <w:rPr>
                <w:lang w:val="en-US"/>
              </w:rPr>
            </w:pPr>
            <w:r>
              <w:rPr>
                <w:lang w:val="en-US"/>
              </w:rPr>
              <w:t>Intertidal</w:t>
            </w:r>
          </w:p>
        </w:tc>
        <w:tc>
          <w:tcPr>
            <w:tcW w:w="1548" w:type="dxa"/>
          </w:tcPr>
          <w:p w14:paraId="3B50D3DC" w14:textId="77777777" w:rsidR="00DC0450" w:rsidRDefault="00DC0450" w:rsidP="000E36E3">
            <w:pPr>
              <w:pStyle w:val="Sansinterligne"/>
              <w:rPr>
                <w:lang w:val="en-US"/>
              </w:rPr>
            </w:pPr>
            <w:r>
              <w:rPr>
                <w:lang w:val="en-US"/>
              </w:rPr>
              <w:t>160 – 200 µm (26 %)</w:t>
            </w:r>
            <w:r>
              <w:rPr>
                <w:lang w:val="en-US"/>
              </w:rPr>
              <w:br/>
              <w:t>125 – 160 µm (18 %)</w:t>
            </w:r>
          </w:p>
        </w:tc>
        <w:tc>
          <w:tcPr>
            <w:tcW w:w="932" w:type="dxa"/>
          </w:tcPr>
          <w:p w14:paraId="26DC7371" w14:textId="77777777" w:rsidR="00DC0450" w:rsidRDefault="00DC0450" w:rsidP="000E36E3">
            <w:pPr>
              <w:pStyle w:val="Sansinterligne"/>
              <w:rPr>
                <w:lang w:val="en-US"/>
              </w:rPr>
            </w:pPr>
            <w:r>
              <w:rPr>
                <w:lang w:val="en-US"/>
              </w:rPr>
              <w:t xml:space="preserve">1.3 </w:t>
            </w:r>
          </w:p>
          <w:p w14:paraId="72458BB1" w14:textId="77777777" w:rsidR="00DC0450" w:rsidRDefault="00DC0450" w:rsidP="000E36E3">
            <w:pPr>
              <w:pStyle w:val="Sansinterligne"/>
              <w:rPr>
                <w:lang w:val="en-US"/>
              </w:rPr>
            </w:pPr>
            <w:r>
              <w:rPr>
                <w:lang w:val="en-US"/>
              </w:rPr>
              <w:t>[0.8-3.7]</w:t>
            </w:r>
          </w:p>
        </w:tc>
        <w:tc>
          <w:tcPr>
            <w:tcW w:w="4111" w:type="dxa"/>
          </w:tcPr>
          <w:p w14:paraId="710CF6BD" w14:textId="77777777" w:rsidR="00DC0450" w:rsidRDefault="00DC0450" w:rsidP="000E36E3">
            <w:pPr>
              <w:pStyle w:val="Sansinterligne"/>
              <w:rPr>
                <w:lang w:val="en-US"/>
              </w:rPr>
            </w:pPr>
            <w:r>
              <w:rPr>
                <w:lang w:val="en-US"/>
              </w:rPr>
              <w:t xml:space="preserve">Bivalves: </w:t>
            </w:r>
            <w:r w:rsidRPr="00E30801">
              <w:rPr>
                <w:lang w:val="en-US"/>
              </w:rPr>
              <w:t>Cerastoderma edule</w:t>
            </w:r>
            <w:r>
              <w:rPr>
                <w:lang w:val="en-US"/>
              </w:rPr>
              <w:t xml:space="preserve"> (25 %), </w:t>
            </w:r>
            <w:r w:rsidRPr="00E30801">
              <w:rPr>
                <w:lang w:val="en-US"/>
              </w:rPr>
              <w:t>Macoma balthica</w:t>
            </w:r>
            <w:r>
              <w:rPr>
                <w:lang w:val="en-US"/>
              </w:rPr>
              <w:t xml:space="preserve"> (21 %)</w:t>
            </w:r>
          </w:p>
        </w:tc>
        <w:tc>
          <w:tcPr>
            <w:tcW w:w="1312" w:type="dxa"/>
          </w:tcPr>
          <w:p w14:paraId="1962B12A" w14:textId="77777777" w:rsidR="00DC0450" w:rsidRDefault="00DC0450" w:rsidP="000E36E3">
            <w:pPr>
              <w:pStyle w:val="Sansinterligne"/>
              <w:rPr>
                <w:lang w:val="en-US"/>
              </w:rPr>
            </w:pPr>
            <w:r w:rsidRPr="0041738F">
              <w:rPr>
                <w:lang w:val="en-US"/>
              </w:rPr>
              <w:t xml:space="preserve">MuSa </w:t>
            </w:r>
          </w:p>
          <w:p w14:paraId="7A335F83" w14:textId="77777777" w:rsidR="00DC0450" w:rsidRDefault="00DC0450" w:rsidP="000E36E3">
            <w:pPr>
              <w:pStyle w:val="Sansinterligne"/>
              <w:rPr>
                <w:lang w:val="en-US"/>
              </w:rPr>
            </w:pPr>
            <w:r w:rsidRPr="0041738F">
              <w:rPr>
                <w:lang w:val="en-US"/>
              </w:rPr>
              <w:t>(code A2.24):</w:t>
            </w:r>
          </w:p>
        </w:tc>
      </w:tr>
      <w:tr w:rsidR="00DC0450" w:rsidRPr="007D47F5" w14:paraId="5C8B10F5" w14:textId="77777777" w:rsidTr="000E36E3">
        <w:tc>
          <w:tcPr>
            <w:tcW w:w="778" w:type="dxa"/>
            <w:vMerge/>
          </w:tcPr>
          <w:p w14:paraId="0CE602C6" w14:textId="77777777" w:rsidR="00DC0450" w:rsidRDefault="00DC0450" w:rsidP="000E36E3">
            <w:pPr>
              <w:pStyle w:val="Sansinterligne"/>
              <w:rPr>
                <w:lang w:val="en-US"/>
              </w:rPr>
            </w:pPr>
          </w:p>
        </w:tc>
        <w:tc>
          <w:tcPr>
            <w:tcW w:w="848" w:type="dxa"/>
          </w:tcPr>
          <w:p w14:paraId="6F050B8B" w14:textId="77777777" w:rsidR="00DC0450" w:rsidRDefault="00DC0450" w:rsidP="000E36E3">
            <w:pPr>
              <w:pStyle w:val="Sansinterligne"/>
              <w:rPr>
                <w:lang w:val="en-US"/>
              </w:rPr>
            </w:pPr>
            <w:r>
              <w:rPr>
                <w:lang w:val="en-US"/>
              </w:rPr>
              <w:t>Subtidal</w:t>
            </w:r>
          </w:p>
        </w:tc>
        <w:tc>
          <w:tcPr>
            <w:tcW w:w="1548" w:type="dxa"/>
          </w:tcPr>
          <w:p w14:paraId="2F98B461" w14:textId="77777777" w:rsidR="00DC0450" w:rsidRDefault="00DC0450" w:rsidP="000E36E3">
            <w:pPr>
              <w:pStyle w:val="Sansinterligne"/>
              <w:rPr>
                <w:lang w:val="en-US"/>
              </w:rPr>
            </w:pPr>
            <w:r>
              <w:rPr>
                <w:lang w:val="en-US"/>
              </w:rPr>
              <w:t>200-250 µm (19 %)</w:t>
            </w:r>
            <w:r>
              <w:rPr>
                <w:lang w:val="en-US"/>
              </w:rPr>
              <w:br/>
              <w:t>250 – 315 µm (21 %)</w:t>
            </w:r>
          </w:p>
        </w:tc>
        <w:tc>
          <w:tcPr>
            <w:tcW w:w="932" w:type="dxa"/>
          </w:tcPr>
          <w:p w14:paraId="104CC1D6" w14:textId="77777777" w:rsidR="00DC0450" w:rsidRDefault="00DC0450" w:rsidP="000E36E3">
            <w:pPr>
              <w:pStyle w:val="Sansinterligne"/>
              <w:rPr>
                <w:lang w:val="en-US"/>
              </w:rPr>
            </w:pPr>
            <w:r>
              <w:rPr>
                <w:lang w:val="en-US"/>
              </w:rPr>
              <w:t xml:space="preserve">1.2 </w:t>
            </w:r>
          </w:p>
          <w:p w14:paraId="6BB4E4FD" w14:textId="77777777" w:rsidR="00DC0450" w:rsidRDefault="00DC0450" w:rsidP="000E36E3">
            <w:pPr>
              <w:pStyle w:val="Sansinterligne"/>
              <w:rPr>
                <w:lang w:val="en-US"/>
              </w:rPr>
            </w:pPr>
            <w:r>
              <w:rPr>
                <w:lang w:val="en-US"/>
              </w:rPr>
              <w:t>[0.7-1.7]</w:t>
            </w:r>
          </w:p>
        </w:tc>
        <w:tc>
          <w:tcPr>
            <w:tcW w:w="4111" w:type="dxa"/>
          </w:tcPr>
          <w:p w14:paraId="15C1AB3C" w14:textId="77777777" w:rsidR="00DC0450" w:rsidRDefault="00DC0450" w:rsidP="000E36E3">
            <w:pPr>
              <w:pStyle w:val="Sansinterligne"/>
              <w:rPr>
                <w:lang w:val="en-US"/>
              </w:rPr>
            </w:pPr>
            <w:r>
              <w:rPr>
                <w:lang w:val="en-US"/>
              </w:rPr>
              <w:t xml:space="preserve">Crustacea: </w:t>
            </w:r>
            <w:r w:rsidRPr="00E30801">
              <w:rPr>
                <w:lang w:val="en-US"/>
              </w:rPr>
              <w:t>Haustorius arenarius</w:t>
            </w:r>
            <w:r>
              <w:rPr>
                <w:lang w:val="en-US"/>
              </w:rPr>
              <w:t xml:space="preserve"> (18 %), </w:t>
            </w:r>
            <w:r w:rsidRPr="00E30801">
              <w:rPr>
                <w:lang w:val="en-US"/>
              </w:rPr>
              <w:t>Bathyporeia pilosa</w:t>
            </w:r>
            <w:r>
              <w:rPr>
                <w:lang w:val="en-US"/>
              </w:rPr>
              <w:t xml:space="preserve"> (13 %)</w:t>
            </w:r>
            <w:r>
              <w:rPr>
                <w:lang w:val="en-US"/>
              </w:rPr>
              <w:br/>
              <w:t xml:space="preserve">Err. polychete: </w:t>
            </w:r>
            <w:r w:rsidRPr="00E30801">
              <w:rPr>
                <w:lang w:val="en-US"/>
              </w:rPr>
              <w:t>Microphthalmus</w:t>
            </w:r>
            <w:r>
              <w:rPr>
                <w:lang w:val="en-US"/>
              </w:rPr>
              <w:t xml:space="preserve"> (28 %)</w:t>
            </w:r>
          </w:p>
        </w:tc>
        <w:tc>
          <w:tcPr>
            <w:tcW w:w="1312" w:type="dxa"/>
          </w:tcPr>
          <w:p w14:paraId="41D2D0DF" w14:textId="77777777" w:rsidR="00DC0450" w:rsidRDefault="00DC0450" w:rsidP="000E36E3">
            <w:pPr>
              <w:pStyle w:val="Sansinterligne"/>
              <w:rPr>
                <w:lang w:val="en-US"/>
              </w:rPr>
            </w:pPr>
            <w:r w:rsidRPr="008F536F">
              <w:rPr>
                <w:lang w:val="en-US"/>
              </w:rPr>
              <w:t xml:space="preserve">SSaVS </w:t>
            </w:r>
          </w:p>
          <w:p w14:paraId="4FA3DE11" w14:textId="77777777" w:rsidR="00DC0450" w:rsidRDefault="00DC0450" w:rsidP="000E36E3">
            <w:pPr>
              <w:pStyle w:val="Sansinterligne"/>
              <w:rPr>
                <w:lang w:val="en-US"/>
              </w:rPr>
            </w:pPr>
            <w:r w:rsidRPr="008F536F">
              <w:rPr>
                <w:lang w:val="en-US"/>
              </w:rPr>
              <w:t>(code A5.22)</w:t>
            </w:r>
          </w:p>
        </w:tc>
      </w:tr>
    </w:tbl>
    <w:p w14:paraId="5E167E97" w14:textId="77777777" w:rsidR="00DC0450" w:rsidRDefault="00DC0450" w:rsidP="00DC0450">
      <w:pPr>
        <w:rPr>
          <w:lang w:val="en-US"/>
        </w:rPr>
      </w:pPr>
    </w:p>
    <w:p w14:paraId="20033CCD" w14:textId="0AB64847" w:rsidR="00DC0450" w:rsidRPr="005E06B3" w:rsidRDefault="00DC0450" w:rsidP="00DC0450">
      <w:pPr>
        <w:pStyle w:val="Lgende"/>
        <w:keepNext/>
        <w:rPr>
          <w:lang w:val="en-US"/>
        </w:rPr>
      </w:pPr>
      <w:bookmarkStart w:id="8" w:name="_Hlk204160125"/>
      <w:bookmarkEnd w:id="7"/>
      <w:r w:rsidRPr="005E06B3">
        <w:rPr>
          <w:lang w:val="en-US"/>
        </w:rPr>
        <w:t xml:space="preserve">Table </w:t>
      </w:r>
      <w:r>
        <w:fldChar w:fldCharType="begin"/>
      </w:r>
      <w:r w:rsidRPr="005E06B3">
        <w:rPr>
          <w:lang w:val="en-US"/>
        </w:rPr>
        <w:instrText xml:space="preserve"> SEQ Table \* ARABIC </w:instrText>
      </w:r>
      <w:r>
        <w:fldChar w:fldCharType="separate"/>
      </w:r>
      <w:r w:rsidR="00EC2845">
        <w:rPr>
          <w:noProof/>
          <w:lang w:val="en-US"/>
        </w:rPr>
        <w:t>3</w:t>
      </w:r>
      <w:r>
        <w:fldChar w:fldCharType="end"/>
      </w:r>
      <w:r w:rsidRPr="005E06B3">
        <w:rPr>
          <w:lang w:val="en-US"/>
        </w:rPr>
        <w:t>- Reference conditions of A</w:t>
      </w:r>
      <w:r>
        <w:rPr>
          <w:lang w:val="en-US"/>
        </w:rPr>
        <w:t>MBI, H’ and S</w:t>
      </w:r>
    </w:p>
    <w:tbl>
      <w:tblPr>
        <w:tblStyle w:val="Grilledutableau"/>
        <w:tblW w:w="6804" w:type="dxa"/>
        <w:tblLook w:val="04A0" w:firstRow="1" w:lastRow="0" w:firstColumn="1" w:lastColumn="0" w:noHBand="0" w:noVBand="1"/>
      </w:tblPr>
      <w:tblGrid>
        <w:gridCol w:w="1271"/>
        <w:gridCol w:w="2131"/>
        <w:gridCol w:w="1134"/>
        <w:gridCol w:w="1134"/>
        <w:gridCol w:w="1134"/>
      </w:tblGrid>
      <w:tr w:rsidR="00DC0450" w14:paraId="64FAD177" w14:textId="77777777" w:rsidTr="000E36E3">
        <w:tc>
          <w:tcPr>
            <w:tcW w:w="1271" w:type="dxa"/>
          </w:tcPr>
          <w:p w14:paraId="37404510" w14:textId="77777777" w:rsidR="00DC0450" w:rsidRDefault="00DC0450" w:rsidP="000E36E3">
            <w:pPr>
              <w:pStyle w:val="Sansinterligne"/>
              <w:rPr>
                <w:lang w:val="en-US"/>
              </w:rPr>
            </w:pPr>
            <w:r>
              <w:rPr>
                <w:lang w:val="en-US"/>
              </w:rPr>
              <w:t>Level</w:t>
            </w:r>
          </w:p>
        </w:tc>
        <w:tc>
          <w:tcPr>
            <w:tcW w:w="2131" w:type="dxa"/>
          </w:tcPr>
          <w:p w14:paraId="37A64051" w14:textId="77777777" w:rsidR="00DC0450" w:rsidRDefault="00DC0450" w:rsidP="000E36E3">
            <w:pPr>
              <w:pStyle w:val="Sansinterligne"/>
              <w:rPr>
                <w:lang w:val="en-US"/>
              </w:rPr>
            </w:pPr>
            <w:r>
              <w:rPr>
                <w:lang w:val="en-US"/>
              </w:rPr>
              <w:t>EUNIS habitat</w:t>
            </w:r>
          </w:p>
        </w:tc>
        <w:tc>
          <w:tcPr>
            <w:tcW w:w="1134" w:type="dxa"/>
          </w:tcPr>
          <w:p w14:paraId="7FFE4487" w14:textId="77777777" w:rsidR="00DC0450" w:rsidRDefault="00DC0450" w:rsidP="000E36E3">
            <w:pPr>
              <w:pStyle w:val="Sansinterligne"/>
              <w:rPr>
                <w:lang w:val="en-US"/>
              </w:rPr>
            </w:pPr>
            <w:r>
              <w:rPr>
                <w:lang w:val="en-US"/>
              </w:rPr>
              <w:t>AMBIref</w:t>
            </w:r>
          </w:p>
        </w:tc>
        <w:tc>
          <w:tcPr>
            <w:tcW w:w="1134" w:type="dxa"/>
          </w:tcPr>
          <w:p w14:paraId="5897FED4" w14:textId="77777777" w:rsidR="00DC0450" w:rsidRDefault="00DC0450" w:rsidP="000E36E3">
            <w:pPr>
              <w:pStyle w:val="Sansinterligne"/>
              <w:rPr>
                <w:lang w:val="en-US"/>
              </w:rPr>
            </w:pPr>
            <w:r>
              <w:rPr>
                <w:lang w:val="en-US"/>
              </w:rPr>
              <w:t>H’ref</w:t>
            </w:r>
          </w:p>
        </w:tc>
        <w:tc>
          <w:tcPr>
            <w:tcW w:w="1134" w:type="dxa"/>
          </w:tcPr>
          <w:p w14:paraId="5A17FABC" w14:textId="77777777" w:rsidR="00DC0450" w:rsidRDefault="00DC0450" w:rsidP="000E36E3">
            <w:pPr>
              <w:pStyle w:val="Sansinterligne"/>
              <w:rPr>
                <w:lang w:val="en-US"/>
              </w:rPr>
            </w:pPr>
            <w:r>
              <w:rPr>
                <w:lang w:val="en-US"/>
              </w:rPr>
              <w:t>Sref</w:t>
            </w:r>
          </w:p>
        </w:tc>
      </w:tr>
      <w:tr w:rsidR="00DC0450" w14:paraId="2A300FAE" w14:textId="77777777" w:rsidTr="000E36E3">
        <w:tc>
          <w:tcPr>
            <w:tcW w:w="1271" w:type="dxa"/>
            <w:vMerge w:val="restart"/>
          </w:tcPr>
          <w:p w14:paraId="0542B3E7" w14:textId="77777777" w:rsidR="00DC0450" w:rsidRDefault="00DC0450" w:rsidP="000E36E3">
            <w:pPr>
              <w:pStyle w:val="Sansinterligne"/>
              <w:rPr>
                <w:lang w:val="en-US"/>
              </w:rPr>
            </w:pPr>
            <w:r>
              <w:rPr>
                <w:lang w:val="en-US"/>
              </w:rPr>
              <w:t>Intertidal</w:t>
            </w:r>
          </w:p>
        </w:tc>
        <w:tc>
          <w:tcPr>
            <w:tcW w:w="2131" w:type="dxa"/>
          </w:tcPr>
          <w:p w14:paraId="6AFC4715" w14:textId="77777777" w:rsidR="00DC0450" w:rsidRDefault="00DC0450" w:rsidP="000E36E3">
            <w:pPr>
              <w:pStyle w:val="Sansinterligne"/>
              <w:rPr>
                <w:lang w:val="en-US"/>
              </w:rPr>
            </w:pPr>
            <w:r w:rsidRPr="008A008D">
              <w:t>MEst (code A2.31)</w:t>
            </w:r>
          </w:p>
        </w:tc>
        <w:tc>
          <w:tcPr>
            <w:tcW w:w="1134" w:type="dxa"/>
          </w:tcPr>
          <w:p w14:paraId="6B3FEA3C" w14:textId="77777777" w:rsidR="00DC0450" w:rsidRDefault="00DC0450" w:rsidP="000E36E3">
            <w:pPr>
              <w:pStyle w:val="Sansinterligne"/>
              <w:rPr>
                <w:lang w:val="en-US"/>
              </w:rPr>
            </w:pPr>
            <w:r>
              <w:rPr>
                <w:lang w:val="en-US"/>
              </w:rPr>
              <w:t>2.5</w:t>
            </w:r>
          </w:p>
        </w:tc>
        <w:tc>
          <w:tcPr>
            <w:tcW w:w="1134" w:type="dxa"/>
          </w:tcPr>
          <w:p w14:paraId="0E09F882" w14:textId="77777777" w:rsidR="00DC0450" w:rsidRDefault="00DC0450" w:rsidP="000E36E3">
            <w:pPr>
              <w:pStyle w:val="Sansinterligne"/>
              <w:rPr>
                <w:lang w:val="en-US"/>
              </w:rPr>
            </w:pPr>
            <w:r>
              <w:rPr>
                <w:lang w:val="en-US"/>
              </w:rPr>
              <w:t>2.9</w:t>
            </w:r>
          </w:p>
        </w:tc>
        <w:tc>
          <w:tcPr>
            <w:tcW w:w="1134" w:type="dxa"/>
          </w:tcPr>
          <w:p w14:paraId="2F8F5EAE" w14:textId="77777777" w:rsidR="00DC0450" w:rsidRDefault="00DC0450" w:rsidP="000E36E3">
            <w:pPr>
              <w:pStyle w:val="Sansinterligne"/>
              <w:rPr>
                <w:lang w:val="en-US"/>
              </w:rPr>
            </w:pPr>
            <w:r>
              <w:rPr>
                <w:lang w:val="en-US"/>
              </w:rPr>
              <w:t>14</w:t>
            </w:r>
          </w:p>
        </w:tc>
      </w:tr>
      <w:tr w:rsidR="00DC0450" w14:paraId="79206D4D" w14:textId="77777777" w:rsidTr="000E36E3">
        <w:tc>
          <w:tcPr>
            <w:tcW w:w="1271" w:type="dxa"/>
            <w:vMerge/>
          </w:tcPr>
          <w:p w14:paraId="10D65138" w14:textId="77777777" w:rsidR="00DC0450" w:rsidRDefault="00DC0450" w:rsidP="000E36E3">
            <w:pPr>
              <w:pStyle w:val="Sansinterligne"/>
              <w:rPr>
                <w:lang w:val="en-US"/>
              </w:rPr>
            </w:pPr>
          </w:p>
        </w:tc>
        <w:tc>
          <w:tcPr>
            <w:tcW w:w="2131" w:type="dxa"/>
          </w:tcPr>
          <w:p w14:paraId="08F67E01" w14:textId="77777777" w:rsidR="00DC0450" w:rsidRPr="008A008D" w:rsidRDefault="00DC0450" w:rsidP="000E36E3">
            <w:pPr>
              <w:pStyle w:val="Sansinterligne"/>
            </w:pPr>
            <w:r w:rsidRPr="0041738F">
              <w:rPr>
                <w:lang w:val="en-US"/>
              </w:rPr>
              <w:t>MuSa (code A2.24)</w:t>
            </w:r>
          </w:p>
        </w:tc>
        <w:tc>
          <w:tcPr>
            <w:tcW w:w="1134" w:type="dxa"/>
          </w:tcPr>
          <w:p w14:paraId="734CA9BA" w14:textId="77777777" w:rsidR="00DC0450" w:rsidRDefault="00DC0450" w:rsidP="000E36E3">
            <w:pPr>
              <w:pStyle w:val="Sansinterligne"/>
              <w:rPr>
                <w:lang w:val="en-US"/>
              </w:rPr>
            </w:pPr>
            <w:r>
              <w:rPr>
                <w:lang w:val="en-US"/>
              </w:rPr>
              <w:t>1.4</w:t>
            </w:r>
          </w:p>
        </w:tc>
        <w:tc>
          <w:tcPr>
            <w:tcW w:w="1134" w:type="dxa"/>
          </w:tcPr>
          <w:p w14:paraId="5F183BB4" w14:textId="77777777" w:rsidR="00DC0450" w:rsidRDefault="00DC0450" w:rsidP="000E36E3">
            <w:pPr>
              <w:pStyle w:val="Sansinterligne"/>
              <w:rPr>
                <w:lang w:val="en-US"/>
              </w:rPr>
            </w:pPr>
            <w:r>
              <w:rPr>
                <w:lang w:val="en-US"/>
              </w:rPr>
              <w:t>3.7</w:t>
            </w:r>
          </w:p>
        </w:tc>
        <w:tc>
          <w:tcPr>
            <w:tcW w:w="1134" w:type="dxa"/>
          </w:tcPr>
          <w:p w14:paraId="3FB76166" w14:textId="77777777" w:rsidR="00DC0450" w:rsidRDefault="00DC0450" w:rsidP="000E36E3">
            <w:pPr>
              <w:pStyle w:val="Sansinterligne"/>
              <w:rPr>
                <w:lang w:val="en-US"/>
              </w:rPr>
            </w:pPr>
            <w:r>
              <w:rPr>
                <w:lang w:val="en-US"/>
              </w:rPr>
              <w:t>26</w:t>
            </w:r>
          </w:p>
        </w:tc>
      </w:tr>
      <w:tr w:rsidR="00DC0450" w14:paraId="239562B9" w14:textId="77777777" w:rsidTr="000E36E3">
        <w:tc>
          <w:tcPr>
            <w:tcW w:w="1271" w:type="dxa"/>
            <w:vMerge w:val="restart"/>
          </w:tcPr>
          <w:p w14:paraId="6C0E2EB6" w14:textId="77777777" w:rsidR="00DC0450" w:rsidRDefault="00DC0450" w:rsidP="000E36E3">
            <w:pPr>
              <w:pStyle w:val="Sansinterligne"/>
              <w:rPr>
                <w:lang w:val="en-US"/>
              </w:rPr>
            </w:pPr>
            <w:r>
              <w:rPr>
                <w:lang w:val="en-US"/>
              </w:rPr>
              <w:t>Subtidal</w:t>
            </w:r>
          </w:p>
        </w:tc>
        <w:tc>
          <w:tcPr>
            <w:tcW w:w="2131" w:type="dxa"/>
          </w:tcPr>
          <w:p w14:paraId="7722F32D" w14:textId="77777777" w:rsidR="00DC0450" w:rsidRDefault="00DC0450" w:rsidP="000E36E3">
            <w:pPr>
              <w:pStyle w:val="Sansinterligne"/>
              <w:rPr>
                <w:lang w:val="en-US"/>
              </w:rPr>
            </w:pPr>
            <w:r w:rsidRPr="00564F4C">
              <w:rPr>
                <w:lang w:val="en-US"/>
              </w:rPr>
              <w:t>SMuVS (code A5.32)</w:t>
            </w:r>
          </w:p>
        </w:tc>
        <w:tc>
          <w:tcPr>
            <w:tcW w:w="1134" w:type="dxa"/>
          </w:tcPr>
          <w:p w14:paraId="12D7F751" w14:textId="77777777" w:rsidR="00DC0450" w:rsidRDefault="00DC0450" w:rsidP="000E36E3">
            <w:pPr>
              <w:pStyle w:val="Sansinterligne"/>
              <w:rPr>
                <w:lang w:val="en-US"/>
              </w:rPr>
            </w:pPr>
            <w:r>
              <w:rPr>
                <w:lang w:val="en-US"/>
              </w:rPr>
              <w:t>1.9</w:t>
            </w:r>
          </w:p>
        </w:tc>
        <w:tc>
          <w:tcPr>
            <w:tcW w:w="1134" w:type="dxa"/>
          </w:tcPr>
          <w:p w14:paraId="02379C8C" w14:textId="77777777" w:rsidR="00DC0450" w:rsidRDefault="00DC0450" w:rsidP="000E36E3">
            <w:pPr>
              <w:pStyle w:val="Sansinterligne"/>
              <w:rPr>
                <w:lang w:val="en-US"/>
              </w:rPr>
            </w:pPr>
            <w:r>
              <w:rPr>
                <w:lang w:val="en-US"/>
              </w:rPr>
              <w:t>2.5</w:t>
            </w:r>
          </w:p>
        </w:tc>
        <w:tc>
          <w:tcPr>
            <w:tcW w:w="1134" w:type="dxa"/>
          </w:tcPr>
          <w:p w14:paraId="2A7D4A3A" w14:textId="77777777" w:rsidR="00DC0450" w:rsidRDefault="00DC0450" w:rsidP="000E36E3">
            <w:pPr>
              <w:pStyle w:val="Sansinterligne"/>
              <w:rPr>
                <w:lang w:val="en-US"/>
              </w:rPr>
            </w:pPr>
            <w:r>
              <w:rPr>
                <w:lang w:val="en-US"/>
              </w:rPr>
              <w:t>10</w:t>
            </w:r>
          </w:p>
        </w:tc>
      </w:tr>
      <w:tr w:rsidR="00DC0450" w14:paraId="3E96E203" w14:textId="77777777" w:rsidTr="000E36E3">
        <w:tc>
          <w:tcPr>
            <w:tcW w:w="1271" w:type="dxa"/>
            <w:vMerge/>
          </w:tcPr>
          <w:p w14:paraId="34F920E9" w14:textId="77777777" w:rsidR="00DC0450" w:rsidRDefault="00DC0450" w:rsidP="000E36E3">
            <w:pPr>
              <w:pStyle w:val="Sansinterligne"/>
              <w:rPr>
                <w:lang w:val="en-US"/>
              </w:rPr>
            </w:pPr>
          </w:p>
        </w:tc>
        <w:tc>
          <w:tcPr>
            <w:tcW w:w="2131" w:type="dxa"/>
          </w:tcPr>
          <w:p w14:paraId="54704BFB" w14:textId="77777777" w:rsidR="00DC0450" w:rsidRDefault="00DC0450" w:rsidP="000E36E3">
            <w:pPr>
              <w:pStyle w:val="Sansinterligne"/>
              <w:rPr>
                <w:lang w:val="en-US"/>
              </w:rPr>
            </w:pPr>
            <w:r w:rsidRPr="008F536F">
              <w:rPr>
                <w:lang w:val="en-US"/>
              </w:rPr>
              <w:t>IMuSa (code A5.25)</w:t>
            </w:r>
          </w:p>
        </w:tc>
        <w:tc>
          <w:tcPr>
            <w:tcW w:w="1134" w:type="dxa"/>
          </w:tcPr>
          <w:p w14:paraId="731FC501" w14:textId="77777777" w:rsidR="00DC0450" w:rsidRDefault="00DC0450" w:rsidP="000E36E3">
            <w:pPr>
              <w:pStyle w:val="Sansinterligne"/>
              <w:rPr>
                <w:lang w:val="en-US"/>
              </w:rPr>
            </w:pPr>
            <w:r>
              <w:rPr>
                <w:lang w:val="en-US"/>
              </w:rPr>
              <w:t>1.0</w:t>
            </w:r>
          </w:p>
        </w:tc>
        <w:tc>
          <w:tcPr>
            <w:tcW w:w="1134" w:type="dxa"/>
          </w:tcPr>
          <w:p w14:paraId="24D5BBFD" w14:textId="77777777" w:rsidR="00DC0450" w:rsidRDefault="00DC0450" w:rsidP="000E36E3">
            <w:pPr>
              <w:pStyle w:val="Sansinterligne"/>
              <w:rPr>
                <w:lang w:val="en-US"/>
              </w:rPr>
            </w:pPr>
            <w:r>
              <w:rPr>
                <w:lang w:val="en-US"/>
              </w:rPr>
              <w:t>3.8</w:t>
            </w:r>
          </w:p>
        </w:tc>
        <w:tc>
          <w:tcPr>
            <w:tcW w:w="1134" w:type="dxa"/>
          </w:tcPr>
          <w:p w14:paraId="36999FDE" w14:textId="77777777" w:rsidR="00DC0450" w:rsidRDefault="00DC0450" w:rsidP="000E36E3">
            <w:pPr>
              <w:pStyle w:val="Sansinterligne"/>
              <w:rPr>
                <w:lang w:val="en-US"/>
              </w:rPr>
            </w:pPr>
            <w:r>
              <w:rPr>
                <w:lang w:val="en-US"/>
              </w:rPr>
              <w:t>33</w:t>
            </w:r>
          </w:p>
        </w:tc>
      </w:tr>
      <w:tr w:rsidR="00DC0450" w14:paraId="7F46DE88" w14:textId="77777777" w:rsidTr="000E36E3">
        <w:tc>
          <w:tcPr>
            <w:tcW w:w="1271" w:type="dxa"/>
            <w:vMerge/>
          </w:tcPr>
          <w:p w14:paraId="3D69692D" w14:textId="77777777" w:rsidR="00DC0450" w:rsidRDefault="00DC0450" w:rsidP="000E36E3">
            <w:pPr>
              <w:pStyle w:val="Sansinterligne"/>
              <w:rPr>
                <w:lang w:val="en-US"/>
              </w:rPr>
            </w:pPr>
          </w:p>
        </w:tc>
        <w:tc>
          <w:tcPr>
            <w:tcW w:w="2131" w:type="dxa"/>
          </w:tcPr>
          <w:p w14:paraId="0FF4C642" w14:textId="77777777" w:rsidR="00DC0450" w:rsidRDefault="00DC0450" w:rsidP="000E36E3">
            <w:pPr>
              <w:pStyle w:val="Sansinterligne"/>
              <w:rPr>
                <w:lang w:val="en-US"/>
              </w:rPr>
            </w:pPr>
            <w:r w:rsidRPr="008F536F">
              <w:rPr>
                <w:lang w:val="en-US"/>
              </w:rPr>
              <w:t>SSaVS (code A5.22)</w:t>
            </w:r>
          </w:p>
        </w:tc>
        <w:tc>
          <w:tcPr>
            <w:tcW w:w="1134" w:type="dxa"/>
          </w:tcPr>
          <w:p w14:paraId="3C667C76" w14:textId="77777777" w:rsidR="00DC0450" w:rsidRDefault="00DC0450" w:rsidP="000E36E3">
            <w:pPr>
              <w:pStyle w:val="Sansinterligne"/>
              <w:rPr>
                <w:lang w:val="en-US"/>
              </w:rPr>
            </w:pPr>
            <w:r>
              <w:rPr>
                <w:lang w:val="en-US"/>
              </w:rPr>
              <w:t>0.3</w:t>
            </w:r>
          </w:p>
        </w:tc>
        <w:tc>
          <w:tcPr>
            <w:tcW w:w="1134" w:type="dxa"/>
          </w:tcPr>
          <w:p w14:paraId="42C19455" w14:textId="77777777" w:rsidR="00DC0450" w:rsidRDefault="00DC0450" w:rsidP="000E36E3">
            <w:pPr>
              <w:pStyle w:val="Sansinterligne"/>
              <w:rPr>
                <w:lang w:val="en-US"/>
              </w:rPr>
            </w:pPr>
            <w:r>
              <w:rPr>
                <w:lang w:val="en-US"/>
              </w:rPr>
              <w:t>2.7</w:t>
            </w:r>
          </w:p>
        </w:tc>
        <w:tc>
          <w:tcPr>
            <w:tcW w:w="1134" w:type="dxa"/>
          </w:tcPr>
          <w:p w14:paraId="17645613" w14:textId="77777777" w:rsidR="00DC0450" w:rsidRDefault="00DC0450" w:rsidP="000E36E3">
            <w:pPr>
              <w:pStyle w:val="Sansinterligne"/>
              <w:rPr>
                <w:lang w:val="en-US"/>
              </w:rPr>
            </w:pPr>
            <w:r>
              <w:rPr>
                <w:lang w:val="en-US"/>
              </w:rPr>
              <w:t>9</w:t>
            </w:r>
          </w:p>
        </w:tc>
      </w:tr>
    </w:tbl>
    <w:p w14:paraId="5CD3FA1F" w14:textId="77777777" w:rsidR="00DC0450" w:rsidRPr="000A059E" w:rsidRDefault="00DC0450" w:rsidP="00DC0450">
      <w:pPr>
        <w:rPr>
          <w:lang w:val="en-US"/>
        </w:rPr>
      </w:pPr>
    </w:p>
    <w:p w14:paraId="4B2F54B2" w14:textId="77777777" w:rsidR="00DC0450" w:rsidRPr="000A059E" w:rsidRDefault="00DC0450" w:rsidP="00DC0450">
      <w:pPr>
        <w:rPr>
          <w:lang w:val="en-US"/>
        </w:rPr>
      </w:pPr>
      <w:r w:rsidRPr="000A059E">
        <w:rPr>
          <w:lang w:val="en-US"/>
        </w:rPr>
        <w:t xml:space="preserve">The </w:t>
      </w:r>
      <w:r>
        <w:rPr>
          <w:lang w:val="en-US"/>
        </w:rPr>
        <w:t xml:space="preserve">scoring of BEQI-FR depends on the type of estuary. The </w:t>
      </w:r>
      <w:r w:rsidRPr="000A059E">
        <w:rPr>
          <w:lang w:val="en-US"/>
        </w:rPr>
        <w:t xml:space="preserve">Loire, Gironde and Seine estuaries are </w:t>
      </w:r>
      <w:r>
        <w:rPr>
          <w:lang w:val="en-US"/>
        </w:rPr>
        <w:t xml:space="preserve">typified as large estuaries (type D) and the scoring grid is presented in </w:t>
      </w:r>
      <w:r>
        <w:rPr>
          <w:lang w:val="en-US"/>
        </w:rPr>
        <w:fldChar w:fldCharType="begin"/>
      </w:r>
      <w:r>
        <w:rPr>
          <w:lang w:val="en-US"/>
        </w:rPr>
        <w:instrText xml:space="preserve"> REF _Ref203047237 \h </w:instrText>
      </w:r>
      <w:r>
        <w:rPr>
          <w:lang w:val="en-US"/>
        </w:rPr>
      </w:r>
      <w:r>
        <w:rPr>
          <w:lang w:val="en-US"/>
        </w:rPr>
        <w:fldChar w:fldCharType="separate"/>
      </w:r>
      <w:r w:rsidRPr="000A059E">
        <w:rPr>
          <w:lang w:val="en-US"/>
        </w:rPr>
        <w:t xml:space="preserve">Table </w:t>
      </w:r>
      <w:r w:rsidRPr="000A059E">
        <w:rPr>
          <w:noProof/>
          <w:lang w:val="en-US"/>
        </w:rPr>
        <w:t>1</w:t>
      </w:r>
      <w:r>
        <w:rPr>
          <w:lang w:val="en-US"/>
        </w:rPr>
        <w:fldChar w:fldCharType="end"/>
      </w:r>
      <w:r>
        <w:rPr>
          <w:lang w:val="en-US"/>
        </w:rPr>
        <w:t xml:space="preserve">. All values above 1 must be fixed to 1 </w:t>
      </w:r>
      <w:r>
        <w:rPr>
          <w:lang w:val="en-US"/>
        </w:rPr>
        <w:fldChar w:fldCharType="begin"/>
      </w:r>
      <w:r>
        <w:rPr>
          <w:lang w:val="en-US"/>
        </w:rPr>
        <w:instrText xml:space="preserve"> ADDIN ZOTERO_ITEM CSL_CITATION {"citationID":"4FHldGs1","properties":{"formattedCitation":"(Blanchet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6A0F56">
        <w:rPr>
          <w:rFonts w:ascii="Calibri Light" w:hAnsi="Calibri Light" w:cs="Calibri Light"/>
          <w:szCs w:val="24"/>
          <w:lang w:val="en-US"/>
        </w:rPr>
        <w:t xml:space="preserve">(Blanchet </w:t>
      </w:r>
      <w:r w:rsidRPr="006A0F56">
        <w:rPr>
          <w:rFonts w:ascii="Calibri Light" w:hAnsi="Calibri Light" w:cs="Calibri Light"/>
          <w:i/>
          <w:iCs/>
          <w:szCs w:val="24"/>
          <w:lang w:val="en-US"/>
        </w:rPr>
        <w:t>et al.</w:t>
      </w:r>
      <w:r w:rsidRPr="006A0F56">
        <w:rPr>
          <w:rFonts w:ascii="Calibri Light" w:hAnsi="Calibri Light" w:cs="Calibri Light"/>
          <w:szCs w:val="24"/>
          <w:lang w:val="en-US"/>
        </w:rPr>
        <w:t>, 2025)</w:t>
      </w:r>
      <w:r>
        <w:rPr>
          <w:lang w:val="en-US"/>
        </w:rPr>
        <w:fldChar w:fldCharType="end"/>
      </w:r>
      <w:r>
        <w:rPr>
          <w:lang w:val="en-US"/>
        </w:rPr>
        <w:t>.</w:t>
      </w:r>
    </w:p>
    <w:p w14:paraId="71D11DE8" w14:textId="3991B513" w:rsidR="00DC0450" w:rsidRPr="000A059E" w:rsidRDefault="00DC0450" w:rsidP="00DC0450">
      <w:pPr>
        <w:pStyle w:val="Lgende"/>
        <w:keepNext/>
        <w:rPr>
          <w:lang w:val="en-US"/>
        </w:rPr>
      </w:pPr>
      <w:bookmarkStart w:id="9" w:name="_Ref203047237"/>
      <w:r w:rsidRPr="000A059E">
        <w:rPr>
          <w:lang w:val="en-US"/>
        </w:rPr>
        <w:t xml:space="preserve">Table </w:t>
      </w:r>
      <w:r>
        <w:fldChar w:fldCharType="begin"/>
      </w:r>
      <w:r w:rsidRPr="000A059E">
        <w:rPr>
          <w:lang w:val="en-US"/>
        </w:rPr>
        <w:instrText xml:space="preserve"> SEQ Table \* ARABIC </w:instrText>
      </w:r>
      <w:r>
        <w:fldChar w:fldCharType="separate"/>
      </w:r>
      <w:r w:rsidR="00EC2845">
        <w:rPr>
          <w:noProof/>
          <w:lang w:val="en-US"/>
        </w:rPr>
        <w:t>4</w:t>
      </w:r>
      <w:r>
        <w:fldChar w:fldCharType="end"/>
      </w:r>
      <w:bookmarkEnd w:id="9"/>
      <w:r w:rsidRPr="000A059E">
        <w:rPr>
          <w:lang w:val="en-US"/>
        </w:rPr>
        <w:t xml:space="preserve"> - BEQI-FR EQR thresholds</w:t>
      </w:r>
      <w:r>
        <w:rPr>
          <w:lang w:val="en-US"/>
        </w:rPr>
        <w:t xml:space="preserve"> for large estuaries (type D).</w:t>
      </w:r>
    </w:p>
    <w:tbl>
      <w:tblPr>
        <w:tblStyle w:val="Grilledutableau"/>
        <w:tblW w:w="0" w:type="auto"/>
        <w:tblLook w:val="04A0" w:firstRow="1" w:lastRow="0" w:firstColumn="1" w:lastColumn="0" w:noHBand="0" w:noVBand="1"/>
      </w:tblPr>
      <w:tblGrid>
        <w:gridCol w:w="1742"/>
        <w:gridCol w:w="1742"/>
        <w:gridCol w:w="1743"/>
        <w:gridCol w:w="1743"/>
        <w:gridCol w:w="1743"/>
        <w:gridCol w:w="1743"/>
      </w:tblGrid>
      <w:tr w:rsidR="00DC0450" w14:paraId="5F03368C" w14:textId="77777777" w:rsidTr="000E36E3">
        <w:tc>
          <w:tcPr>
            <w:tcW w:w="1742" w:type="dxa"/>
          </w:tcPr>
          <w:p w14:paraId="7E754709" w14:textId="77777777" w:rsidR="00DC0450" w:rsidRDefault="00DC0450" w:rsidP="000E36E3">
            <w:pPr>
              <w:pStyle w:val="Sansinterligne"/>
              <w:rPr>
                <w:lang w:val="en-US"/>
              </w:rPr>
            </w:pPr>
            <w:r>
              <w:rPr>
                <w:lang w:val="en-US"/>
              </w:rPr>
              <w:t>BEQI-FR</w:t>
            </w:r>
          </w:p>
        </w:tc>
        <w:tc>
          <w:tcPr>
            <w:tcW w:w="1742" w:type="dxa"/>
          </w:tcPr>
          <w:p w14:paraId="74332AEA" w14:textId="77777777" w:rsidR="00DC0450" w:rsidRDefault="00DC0450" w:rsidP="000E36E3">
            <w:pPr>
              <w:pStyle w:val="Sansinterligne"/>
              <w:rPr>
                <w:lang w:val="en-US"/>
              </w:rPr>
            </w:pPr>
            <w:r>
              <w:rPr>
                <w:lang w:val="en-US"/>
              </w:rPr>
              <w:t>High</w:t>
            </w:r>
          </w:p>
        </w:tc>
        <w:tc>
          <w:tcPr>
            <w:tcW w:w="1743" w:type="dxa"/>
          </w:tcPr>
          <w:p w14:paraId="6A023C94" w14:textId="77777777" w:rsidR="00DC0450" w:rsidRDefault="00DC0450" w:rsidP="000E36E3">
            <w:pPr>
              <w:pStyle w:val="Sansinterligne"/>
              <w:rPr>
                <w:lang w:val="en-US"/>
              </w:rPr>
            </w:pPr>
            <w:r>
              <w:rPr>
                <w:lang w:val="en-US"/>
              </w:rPr>
              <w:t>Good</w:t>
            </w:r>
          </w:p>
        </w:tc>
        <w:tc>
          <w:tcPr>
            <w:tcW w:w="1743" w:type="dxa"/>
          </w:tcPr>
          <w:p w14:paraId="72DAF76B" w14:textId="77777777" w:rsidR="00DC0450" w:rsidRDefault="00DC0450" w:rsidP="000E36E3">
            <w:pPr>
              <w:pStyle w:val="Sansinterligne"/>
              <w:rPr>
                <w:lang w:val="en-US"/>
              </w:rPr>
            </w:pPr>
            <w:r>
              <w:rPr>
                <w:lang w:val="en-US"/>
              </w:rPr>
              <w:t>Moderate</w:t>
            </w:r>
          </w:p>
        </w:tc>
        <w:tc>
          <w:tcPr>
            <w:tcW w:w="1743" w:type="dxa"/>
          </w:tcPr>
          <w:p w14:paraId="5552B529" w14:textId="77777777" w:rsidR="00DC0450" w:rsidRDefault="00DC0450" w:rsidP="000E36E3">
            <w:pPr>
              <w:pStyle w:val="Sansinterligne"/>
              <w:rPr>
                <w:lang w:val="en-US"/>
              </w:rPr>
            </w:pPr>
            <w:r>
              <w:rPr>
                <w:lang w:val="en-US"/>
              </w:rPr>
              <w:t>Poor</w:t>
            </w:r>
          </w:p>
        </w:tc>
        <w:tc>
          <w:tcPr>
            <w:tcW w:w="1743" w:type="dxa"/>
          </w:tcPr>
          <w:p w14:paraId="60FCD84F" w14:textId="77777777" w:rsidR="00DC0450" w:rsidRDefault="00DC0450" w:rsidP="000E36E3">
            <w:pPr>
              <w:pStyle w:val="Sansinterligne"/>
              <w:rPr>
                <w:lang w:val="en-US"/>
              </w:rPr>
            </w:pPr>
            <w:r>
              <w:rPr>
                <w:lang w:val="en-US"/>
              </w:rPr>
              <w:t>Bad</w:t>
            </w:r>
          </w:p>
        </w:tc>
      </w:tr>
      <w:tr w:rsidR="00DC0450" w14:paraId="2EB53B21" w14:textId="77777777" w:rsidTr="000E36E3">
        <w:tc>
          <w:tcPr>
            <w:tcW w:w="1742" w:type="dxa"/>
          </w:tcPr>
          <w:p w14:paraId="19508FA0" w14:textId="77777777" w:rsidR="00DC0450" w:rsidRDefault="00DC0450" w:rsidP="000E36E3">
            <w:pPr>
              <w:pStyle w:val="Sansinterligne"/>
              <w:rPr>
                <w:lang w:val="en-US"/>
              </w:rPr>
            </w:pPr>
            <w:r>
              <w:rPr>
                <w:lang w:val="en-US"/>
              </w:rPr>
              <w:t>EQR boundaries</w:t>
            </w:r>
          </w:p>
        </w:tc>
        <w:tc>
          <w:tcPr>
            <w:tcW w:w="1742" w:type="dxa"/>
          </w:tcPr>
          <w:p w14:paraId="42A29CC8" w14:textId="77777777" w:rsidR="00DC0450" w:rsidRDefault="00DC0450" w:rsidP="000E36E3">
            <w:pPr>
              <w:pStyle w:val="Sansinterligne"/>
              <w:rPr>
                <w:lang w:val="en-US"/>
              </w:rPr>
            </w:pPr>
            <w:r w:rsidRPr="00BC1AAA">
              <w:rPr>
                <w:lang w:val="en-US"/>
              </w:rPr>
              <w:t>]1-0,86]</w:t>
            </w:r>
          </w:p>
        </w:tc>
        <w:tc>
          <w:tcPr>
            <w:tcW w:w="1743" w:type="dxa"/>
          </w:tcPr>
          <w:p w14:paraId="73656C36" w14:textId="77777777" w:rsidR="00DC0450" w:rsidRDefault="00DC0450" w:rsidP="000E36E3">
            <w:pPr>
              <w:pStyle w:val="Sansinterligne"/>
              <w:rPr>
                <w:lang w:val="en-US"/>
              </w:rPr>
            </w:pPr>
            <w:r w:rsidRPr="00BC1AAA">
              <w:rPr>
                <w:lang w:val="en-US"/>
              </w:rPr>
              <w:t>]0,86-0,67]</w:t>
            </w:r>
          </w:p>
        </w:tc>
        <w:tc>
          <w:tcPr>
            <w:tcW w:w="1743" w:type="dxa"/>
          </w:tcPr>
          <w:p w14:paraId="14F53F5E" w14:textId="77777777" w:rsidR="00DC0450" w:rsidRDefault="00DC0450" w:rsidP="000E36E3">
            <w:pPr>
              <w:pStyle w:val="Sansinterligne"/>
              <w:rPr>
                <w:lang w:val="en-US"/>
              </w:rPr>
            </w:pPr>
            <w:r w:rsidRPr="00BC1AAA">
              <w:rPr>
                <w:lang w:val="en-US"/>
              </w:rPr>
              <w:t>]0,67-0,40]</w:t>
            </w:r>
          </w:p>
        </w:tc>
        <w:tc>
          <w:tcPr>
            <w:tcW w:w="1743" w:type="dxa"/>
          </w:tcPr>
          <w:p w14:paraId="1F8CB46B" w14:textId="77777777" w:rsidR="00DC0450" w:rsidRDefault="00DC0450" w:rsidP="000E36E3">
            <w:pPr>
              <w:pStyle w:val="Sansinterligne"/>
              <w:rPr>
                <w:lang w:val="en-US"/>
              </w:rPr>
            </w:pPr>
            <w:r w:rsidRPr="00BC1AAA">
              <w:rPr>
                <w:lang w:val="en-US"/>
              </w:rPr>
              <w:t>]0,40-0,20]</w:t>
            </w:r>
          </w:p>
        </w:tc>
        <w:tc>
          <w:tcPr>
            <w:tcW w:w="1743" w:type="dxa"/>
          </w:tcPr>
          <w:p w14:paraId="73F23A58" w14:textId="77777777" w:rsidR="00DC0450" w:rsidRDefault="00DC0450" w:rsidP="000E36E3">
            <w:pPr>
              <w:pStyle w:val="Sansinterligne"/>
              <w:rPr>
                <w:lang w:val="en-US"/>
              </w:rPr>
            </w:pPr>
            <w:r w:rsidRPr="00BC1AAA">
              <w:rPr>
                <w:lang w:val="en-US"/>
              </w:rPr>
              <w:t>]0,20-0]</w:t>
            </w:r>
          </w:p>
        </w:tc>
      </w:tr>
    </w:tbl>
    <w:p w14:paraId="6346D836" w14:textId="061A3A12" w:rsidR="00C120FB" w:rsidRDefault="00C120FB" w:rsidP="00DC0450">
      <w:pPr>
        <w:rPr>
          <w:lang w:val="en-US"/>
        </w:rPr>
      </w:pPr>
    </w:p>
    <w:bookmarkEnd w:id="8"/>
    <w:p w14:paraId="373272FF" w14:textId="77777777" w:rsidR="00C120FB" w:rsidRDefault="00C120FB">
      <w:pPr>
        <w:rPr>
          <w:lang w:val="en-US"/>
        </w:rPr>
      </w:pPr>
      <w:r>
        <w:rPr>
          <w:lang w:val="en-US"/>
        </w:rPr>
        <w:br w:type="page"/>
      </w:r>
    </w:p>
    <w:p w14:paraId="6CA968DD" w14:textId="314C9D9A" w:rsidR="00EE70FD" w:rsidRDefault="00C03617" w:rsidP="00EE70FD">
      <w:pPr>
        <w:pStyle w:val="Titre3"/>
        <w:rPr>
          <w:lang w:val="en-US"/>
        </w:rPr>
      </w:pPr>
      <w:r>
        <w:rPr>
          <w:lang w:val="en-US"/>
        </w:rPr>
        <w:lastRenderedPageBreak/>
        <w:t>Physico-chemical parameters</w:t>
      </w:r>
    </w:p>
    <w:p w14:paraId="37A6ECF2" w14:textId="799AEA4C" w:rsidR="00EC2845" w:rsidRDefault="00EC2845" w:rsidP="00EC2845">
      <w:pPr>
        <w:pStyle w:val="Lgende"/>
        <w:keepNext/>
      </w:pPr>
      <w:r>
        <w:t xml:space="preserve">Table </w:t>
      </w:r>
      <w:fldSimple w:instr=" SEQ Table \* ARABIC ">
        <w:r>
          <w:rPr>
            <w:noProof/>
          </w:rPr>
          <w:t>5</w:t>
        </w:r>
      </w:fldSimple>
      <w:r>
        <w:t xml:space="preserve"> </w:t>
      </w:r>
      <w:r w:rsidR="00E62371">
        <w:t>–</w:t>
      </w:r>
      <w:r>
        <w:t xml:space="preserve"> </w:t>
      </w:r>
      <w:r w:rsidR="00E62371">
        <w:t>List of measured parameters</w:t>
      </w:r>
      <w:r>
        <w:br/>
        <w:t>(1) Ratio &gt;&gt; 1 =&gt; OK ;~1 ou &lt;1 =&gt; pollution récente ammonium OU blocage nitrification (hypoxie, basse température, inhibition bactérienne)</w:t>
      </w:r>
      <w:r>
        <w:br/>
        <w:t>(2) Ratio ~ 0 =&gt; OK ; &gt; 0.1 =&gt; pollution azotée, déficit en oxygène, stress bactérie nitrifiantes</w:t>
      </w:r>
    </w:p>
    <w:tbl>
      <w:tblPr>
        <w:tblStyle w:val="Grilledutableau"/>
        <w:tblW w:w="0" w:type="auto"/>
        <w:tblLook w:val="04A0" w:firstRow="1" w:lastRow="0" w:firstColumn="1" w:lastColumn="0" w:noHBand="0" w:noVBand="1"/>
      </w:tblPr>
      <w:tblGrid>
        <w:gridCol w:w="1271"/>
        <w:gridCol w:w="1843"/>
        <w:gridCol w:w="1984"/>
        <w:gridCol w:w="3119"/>
        <w:gridCol w:w="1467"/>
      </w:tblGrid>
      <w:tr w:rsidR="00624086" w:rsidRPr="00F4644B" w14:paraId="450A6671" w14:textId="77777777" w:rsidTr="00EC2845">
        <w:tc>
          <w:tcPr>
            <w:tcW w:w="1271" w:type="dxa"/>
          </w:tcPr>
          <w:p w14:paraId="5851ED48" w14:textId="77777777" w:rsidR="00EE70FD" w:rsidRPr="00F4644B" w:rsidRDefault="00EE70FD" w:rsidP="00DC0450">
            <w:pPr>
              <w:pStyle w:val="Sansinterligne"/>
            </w:pPr>
          </w:p>
        </w:tc>
        <w:tc>
          <w:tcPr>
            <w:tcW w:w="1843" w:type="dxa"/>
          </w:tcPr>
          <w:p w14:paraId="5A08C04B" w14:textId="77777777" w:rsidR="00EE70FD" w:rsidRPr="00F4644B" w:rsidRDefault="00EE70FD" w:rsidP="00DC0450">
            <w:pPr>
              <w:pStyle w:val="Sansinterligne"/>
            </w:pPr>
          </w:p>
        </w:tc>
        <w:tc>
          <w:tcPr>
            <w:tcW w:w="1984" w:type="dxa"/>
          </w:tcPr>
          <w:p w14:paraId="1CC5E5A0" w14:textId="77777777" w:rsidR="00EE70FD" w:rsidRPr="00F4644B" w:rsidRDefault="00EE70FD" w:rsidP="00DC0450">
            <w:pPr>
              <w:pStyle w:val="Sansinterligne"/>
            </w:pPr>
          </w:p>
        </w:tc>
        <w:tc>
          <w:tcPr>
            <w:tcW w:w="3119" w:type="dxa"/>
          </w:tcPr>
          <w:p w14:paraId="6F06DF92" w14:textId="77777777" w:rsidR="00EE70FD" w:rsidRPr="00F4644B" w:rsidRDefault="00EE70FD" w:rsidP="00DC0450">
            <w:pPr>
              <w:pStyle w:val="Sansinterligne"/>
            </w:pPr>
          </w:p>
        </w:tc>
        <w:tc>
          <w:tcPr>
            <w:tcW w:w="1467" w:type="dxa"/>
          </w:tcPr>
          <w:p w14:paraId="75BBE9EF" w14:textId="77777777" w:rsidR="00EE70FD" w:rsidRPr="00F4644B" w:rsidRDefault="00EE70FD" w:rsidP="00DC0450">
            <w:pPr>
              <w:pStyle w:val="Sansinterligne"/>
            </w:pPr>
          </w:p>
        </w:tc>
      </w:tr>
      <w:tr w:rsidR="00F300FA" w14:paraId="501AC4A8" w14:textId="77777777" w:rsidTr="00EC2845">
        <w:tc>
          <w:tcPr>
            <w:tcW w:w="1271" w:type="dxa"/>
            <w:vMerge w:val="restart"/>
          </w:tcPr>
          <w:p w14:paraId="674A0990" w14:textId="2627A8B1" w:rsidR="00F300FA" w:rsidRDefault="00F300FA" w:rsidP="00DC0450">
            <w:pPr>
              <w:pStyle w:val="Sansinterligne"/>
              <w:rPr>
                <w:lang w:val="en-US"/>
              </w:rPr>
            </w:pPr>
            <w:r>
              <w:rPr>
                <w:lang w:val="en-US"/>
              </w:rPr>
              <w:t>Physico-chemistry</w:t>
            </w:r>
          </w:p>
        </w:tc>
        <w:tc>
          <w:tcPr>
            <w:tcW w:w="1843" w:type="dxa"/>
          </w:tcPr>
          <w:p w14:paraId="1E5DB4CD" w14:textId="1511DAFA" w:rsidR="00F300FA" w:rsidRDefault="00F300FA" w:rsidP="00DC0450">
            <w:pPr>
              <w:pStyle w:val="Sansinterligne"/>
              <w:rPr>
                <w:lang w:val="en-US"/>
              </w:rPr>
            </w:pPr>
            <w:r>
              <w:rPr>
                <w:lang w:val="en-US"/>
              </w:rPr>
              <w:t>Water temperature</w:t>
            </w:r>
          </w:p>
        </w:tc>
        <w:tc>
          <w:tcPr>
            <w:tcW w:w="1984" w:type="dxa"/>
          </w:tcPr>
          <w:p w14:paraId="0BEDEE00" w14:textId="77777777" w:rsidR="00F300FA" w:rsidRDefault="00F300FA" w:rsidP="00DC0450">
            <w:pPr>
              <w:pStyle w:val="Sansinterligne"/>
              <w:rPr>
                <w:lang w:val="en-US"/>
              </w:rPr>
            </w:pPr>
          </w:p>
        </w:tc>
        <w:tc>
          <w:tcPr>
            <w:tcW w:w="3119" w:type="dxa"/>
          </w:tcPr>
          <w:p w14:paraId="41D01B17" w14:textId="77777777" w:rsidR="00F300FA" w:rsidRDefault="00F300FA" w:rsidP="00DC0450">
            <w:pPr>
              <w:pStyle w:val="Sansinterligne"/>
              <w:rPr>
                <w:lang w:val="en-US"/>
              </w:rPr>
            </w:pPr>
          </w:p>
        </w:tc>
        <w:tc>
          <w:tcPr>
            <w:tcW w:w="1467" w:type="dxa"/>
          </w:tcPr>
          <w:p w14:paraId="67AC17D2" w14:textId="77777777" w:rsidR="00F300FA" w:rsidRDefault="00F300FA" w:rsidP="00DC0450">
            <w:pPr>
              <w:pStyle w:val="Sansinterligne"/>
              <w:rPr>
                <w:lang w:val="en-US"/>
              </w:rPr>
            </w:pPr>
          </w:p>
        </w:tc>
      </w:tr>
      <w:tr w:rsidR="00F300FA" w14:paraId="497C481C" w14:textId="77777777" w:rsidTr="00EC2845">
        <w:tc>
          <w:tcPr>
            <w:tcW w:w="1271" w:type="dxa"/>
            <w:vMerge/>
          </w:tcPr>
          <w:p w14:paraId="11FD8798" w14:textId="77777777" w:rsidR="00F300FA" w:rsidRDefault="00F300FA" w:rsidP="00DC0450">
            <w:pPr>
              <w:pStyle w:val="Sansinterligne"/>
              <w:rPr>
                <w:lang w:val="en-US"/>
              </w:rPr>
            </w:pPr>
          </w:p>
        </w:tc>
        <w:tc>
          <w:tcPr>
            <w:tcW w:w="1843" w:type="dxa"/>
          </w:tcPr>
          <w:p w14:paraId="46478ACA" w14:textId="04717E78" w:rsidR="00F300FA" w:rsidRDefault="00F300FA" w:rsidP="00DC0450">
            <w:pPr>
              <w:pStyle w:val="Sansinterligne"/>
              <w:rPr>
                <w:lang w:val="en-US"/>
              </w:rPr>
            </w:pPr>
            <w:r>
              <w:rPr>
                <w:lang w:val="en-US"/>
              </w:rPr>
              <w:t>Dissolved oxygen</w:t>
            </w:r>
          </w:p>
        </w:tc>
        <w:tc>
          <w:tcPr>
            <w:tcW w:w="1984" w:type="dxa"/>
          </w:tcPr>
          <w:p w14:paraId="41A4468B" w14:textId="77777777" w:rsidR="00F300FA" w:rsidRDefault="00F300FA" w:rsidP="00DC0450">
            <w:pPr>
              <w:pStyle w:val="Sansinterligne"/>
              <w:rPr>
                <w:lang w:val="en-US"/>
              </w:rPr>
            </w:pPr>
          </w:p>
        </w:tc>
        <w:tc>
          <w:tcPr>
            <w:tcW w:w="3119" w:type="dxa"/>
          </w:tcPr>
          <w:p w14:paraId="5B6CC3BC" w14:textId="77777777" w:rsidR="00F300FA" w:rsidRDefault="00F300FA" w:rsidP="00DC0450">
            <w:pPr>
              <w:pStyle w:val="Sansinterligne"/>
              <w:rPr>
                <w:lang w:val="en-US"/>
              </w:rPr>
            </w:pPr>
            <w:r>
              <w:rPr>
                <w:lang w:val="en-US"/>
              </w:rPr>
              <w:t>At low level:</w:t>
            </w:r>
          </w:p>
          <w:p w14:paraId="56331032" w14:textId="769DE500" w:rsidR="00F300FA" w:rsidRDefault="00F300FA" w:rsidP="00DC0450">
            <w:pPr>
              <w:pStyle w:val="Sansinterligne"/>
              <w:rPr>
                <w:lang w:val="en-US"/>
              </w:rPr>
            </w:pPr>
            <w:r>
              <w:rPr>
                <w:lang w:val="en-US"/>
              </w:rPr>
              <w:t>- hypoxia at low level</w:t>
            </w:r>
            <w:r>
              <w:rPr>
                <w:lang w:val="en-US"/>
              </w:rPr>
              <w:br/>
              <w:t>- nitrification impairment</w:t>
            </w:r>
          </w:p>
        </w:tc>
        <w:tc>
          <w:tcPr>
            <w:tcW w:w="1467" w:type="dxa"/>
          </w:tcPr>
          <w:p w14:paraId="000135DE" w14:textId="3ADDA6A2" w:rsidR="00F300FA" w:rsidRDefault="00F300FA" w:rsidP="00DC0450">
            <w:pPr>
              <w:pStyle w:val="Sansinterligne"/>
              <w:rPr>
                <w:lang w:val="en-US"/>
              </w:rPr>
            </w:pPr>
            <w:r>
              <w:rPr>
                <w:lang w:val="en-US"/>
              </w:rPr>
              <w:t>/!\ mg/L et ml/L</w:t>
            </w:r>
          </w:p>
        </w:tc>
      </w:tr>
      <w:tr w:rsidR="00F300FA" w:rsidRPr="00A7006F" w14:paraId="2B1037EA" w14:textId="77777777" w:rsidTr="00EC2845">
        <w:tc>
          <w:tcPr>
            <w:tcW w:w="1271" w:type="dxa"/>
            <w:vMerge/>
          </w:tcPr>
          <w:p w14:paraId="4D225DC3" w14:textId="77777777" w:rsidR="00F300FA" w:rsidRDefault="00F300FA" w:rsidP="00DC0450">
            <w:pPr>
              <w:pStyle w:val="Sansinterligne"/>
              <w:rPr>
                <w:lang w:val="en-US"/>
              </w:rPr>
            </w:pPr>
          </w:p>
        </w:tc>
        <w:tc>
          <w:tcPr>
            <w:tcW w:w="1843" w:type="dxa"/>
          </w:tcPr>
          <w:p w14:paraId="3A73D90F" w14:textId="4A799A6C" w:rsidR="00F300FA" w:rsidRDefault="00F300FA" w:rsidP="00DC0450">
            <w:pPr>
              <w:pStyle w:val="Sansinterligne"/>
              <w:rPr>
                <w:lang w:val="en-US"/>
              </w:rPr>
            </w:pPr>
            <w:r>
              <w:rPr>
                <w:lang w:val="en-US"/>
              </w:rPr>
              <w:t>pH</w:t>
            </w:r>
          </w:p>
        </w:tc>
        <w:tc>
          <w:tcPr>
            <w:tcW w:w="1984" w:type="dxa"/>
          </w:tcPr>
          <w:p w14:paraId="095AD86A" w14:textId="77777777" w:rsidR="00F300FA" w:rsidRDefault="00F300FA" w:rsidP="00DC0450">
            <w:pPr>
              <w:pStyle w:val="Sansinterligne"/>
              <w:rPr>
                <w:lang w:val="en-US"/>
              </w:rPr>
            </w:pPr>
          </w:p>
        </w:tc>
        <w:tc>
          <w:tcPr>
            <w:tcW w:w="3119" w:type="dxa"/>
          </w:tcPr>
          <w:p w14:paraId="7D2D0450" w14:textId="5E586E5C" w:rsidR="00F300FA" w:rsidRDefault="00F300FA" w:rsidP="00DC0450">
            <w:pPr>
              <w:pStyle w:val="Sansinterligne"/>
              <w:rPr>
                <w:lang w:val="en-US"/>
              </w:rPr>
            </w:pPr>
            <w:r>
              <w:rPr>
                <w:lang w:val="en-US"/>
              </w:rPr>
              <w:t>- ammonium ionization at high level (toxicity)</w:t>
            </w:r>
          </w:p>
        </w:tc>
        <w:tc>
          <w:tcPr>
            <w:tcW w:w="1467" w:type="dxa"/>
          </w:tcPr>
          <w:p w14:paraId="430B7EE7" w14:textId="77777777" w:rsidR="00F300FA" w:rsidRDefault="00F300FA" w:rsidP="00DC0450">
            <w:pPr>
              <w:pStyle w:val="Sansinterligne"/>
              <w:rPr>
                <w:lang w:val="en-US"/>
              </w:rPr>
            </w:pPr>
          </w:p>
        </w:tc>
      </w:tr>
      <w:tr w:rsidR="00F300FA" w14:paraId="024AC063" w14:textId="77777777" w:rsidTr="00EC2845">
        <w:tc>
          <w:tcPr>
            <w:tcW w:w="1271" w:type="dxa"/>
            <w:vMerge/>
          </w:tcPr>
          <w:p w14:paraId="67705E86" w14:textId="77777777" w:rsidR="00F300FA" w:rsidRDefault="00F300FA" w:rsidP="00DC0450">
            <w:pPr>
              <w:pStyle w:val="Sansinterligne"/>
              <w:rPr>
                <w:lang w:val="en-US"/>
              </w:rPr>
            </w:pPr>
          </w:p>
        </w:tc>
        <w:tc>
          <w:tcPr>
            <w:tcW w:w="1843" w:type="dxa"/>
          </w:tcPr>
          <w:p w14:paraId="5CE72F57" w14:textId="594E1363" w:rsidR="00F300FA" w:rsidRDefault="00F300FA" w:rsidP="00DC0450">
            <w:pPr>
              <w:pStyle w:val="Sansinterligne"/>
              <w:rPr>
                <w:lang w:val="en-US"/>
              </w:rPr>
            </w:pPr>
            <w:r>
              <w:rPr>
                <w:lang w:val="en-US"/>
              </w:rPr>
              <w:t xml:space="preserve">Salinity </w:t>
            </w:r>
          </w:p>
        </w:tc>
        <w:tc>
          <w:tcPr>
            <w:tcW w:w="1984" w:type="dxa"/>
          </w:tcPr>
          <w:p w14:paraId="2C1015B1" w14:textId="3422029E" w:rsidR="00F300FA" w:rsidRDefault="00CF4469" w:rsidP="00DC0450">
            <w:pPr>
              <w:pStyle w:val="Sansinterligne"/>
              <w:rPr>
                <w:lang w:val="en-US"/>
              </w:rPr>
            </w:pPr>
            <w:r>
              <w:rPr>
                <w:lang w:val="en-US"/>
              </w:rPr>
              <w:t>(voir mail Jérèm)</w:t>
            </w:r>
          </w:p>
        </w:tc>
        <w:tc>
          <w:tcPr>
            <w:tcW w:w="3119" w:type="dxa"/>
          </w:tcPr>
          <w:p w14:paraId="001CEF29" w14:textId="77777777" w:rsidR="00F300FA" w:rsidRDefault="00F300FA" w:rsidP="00DC0450">
            <w:pPr>
              <w:pStyle w:val="Sansinterligne"/>
              <w:rPr>
                <w:lang w:val="en-US"/>
              </w:rPr>
            </w:pPr>
          </w:p>
        </w:tc>
        <w:tc>
          <w:tcPr>
            <w:tcW w:w="1467" w:type="dxa"/>
          </w:tcPr>
          <w:p w14:paraId="710FB2C9" w14:textId="77777777" w:rsidR="00F300FA" w:rsidRDefault="00F300FA" w:rsidP="00DC0450">
            <w:pPr>
              <w:pStyle w:val="Sansinterligne"/>
              <w:rPr>
                <w:lang w:val="en-US"/>
              </w:rPr>
            </w:pPr>
          </w:p>
        </w:tc>
      </w:tr>
      <w:tr w:rsidR="00F300FA" w14:paraId="12FAD4D7" w14:textId="77777777" w:rsidTr="00EC2845">
        <w:tc>
          <w:tcPr>
            <w:tcW w:w="1271" w:type="dxa"/>
            <w:vMerge/>
          </w:tcPr>
          <w:p w14:paraId="3D667DD0" w14:textId="77777777" w:rsidR="00F300FA" w:rsidRDefault="00F300FA" w:rsidP="00DC0450">
            <w:pPr>
              <w:pStyle w:val="Sansinterligne"/>
              <w:rPr>
                <w:lang w:val="en-US"/>
              </w:rPr>
            </w:pPr>
          </w:p>
        </w:tc>
        <w:tc>
          <w:tcPr>
            <w:tcW w:w="1843" w:type="dxa"/>
          </w:tcPr>
          <w:p w14:paraId="1FF55FCB" w14:textId="3A94B47B" w:rsidR="00F300FA" w:rsidRDefault="00F300FA" w:rsidP="00DC0450">
            <w:pPr>
              <w:pStyle w:val="Sansinterligne"/>
              <w:rPr>
                <w:lang w:val="en-US"/>
              </w:rPr>
            </w:pPr>
            <w:r>
              <w:rPr>
                <w:lang w:val="en-US"/>
              </w:rPr>
              <w:t>Turbidity, turbidity FNU, Suspension mater</w:t>
            </w:r>
          </w:p>
        </w:tc>
        <w:tc>
          <w:tcPr>
            <w:tcW w:w="1984" w:type="dxa"/>
          </w:tcPr>
          <w:p w14:paraId="2368B04F" w14:textId="77777777" w:rsidR="00F300FA" w:rsidRDefault="00F300FA" w:rsidP="00DC0450">
            <w:pPr>
              <w:pStyle w:val="Sansinterligne"/>
              <w:rPr>
                <w:lang w:val="en-US"/>
              </w:rPr>
            </w:pPr>
          </w:p>
        </w:tc>
        <w:tc>
          <w:tcPr>
            <w:tcW w:w="3119" w:type="dxa"/>
          </w:tcPr>
          <w:p w14:paraId="24905315" w14:textId="2924CEE2" w:rsidR="00F300FA" w:rsidRDefault="00F300FA" w:rsidP="00DC0450">
            <w:pPr>
              <w:pStyle w:val="Sansinterligne"/>
              <w:rPr>
                <w:lang w:val="en-US"/>
              </w:rPr>
            </w:pPr>
            <w:r>
              <w:rPr>
                <w:lang w:val="en-US"/>
              </w:rPr>
              <w:t>- Photosynthese limitation</w:t>
            </w:r>
          </w:p>
          <w:p w14:paraId="30E8F88A" w14:textId="77777777" w:rsidR="00F300FA" w:rsidRDefault="00F300FA" w:rsidP="00DC0450">
            <w:pPr>
              <w:pStyle w:val="Sansinterligne"/>
              <w:rPr>
                <w:lang w:val="en-US"/>
              </w:rPr>
            </w:pPr>
            <w:r>
              <w:rPr>
                <w:lang w:val="en-US"/>
              </w:rPr>
              <w:t>- B</w:t>
            </w:r>
            <w:r w:rsidRPr="00EE70FD">
              <w:rPr>
                <w:lang w:val="en-US"/>
              </w:rPr>
              <w:t>urying or clogging of the gills in certain fish and invertebrates</w:t>
            </w:r>
          </w:p>
          <w:p w14:paraId="02409E12" w14:textId="4050D7D0" w:rsidR="00F300FA" w:rsidRDefault="00F300FA" w:rsidP="00DC0450">
            <w:pPr>
              <w:pStyle w:val="Sansinterligne"/>
              <w:rPr>
                <w:lang w:val="en-US"/>
              </w:rPr>
            </w:pPr>
            <w:r>
              <w:rPr>
                <w:lang w:val="en-US"/>
              </w:rPr>
              <w:t xml:space="preserve">- Contaminant biodisponibility </w:t>
            </w:r>
          </w:p>
        </w:tc>
        <w:tc>
          <w:tcPr>
            <w:tcW w:w="1467" w:type="dxa"/>
          </w:tcPr>
          <w:p w14:paraId="03FCC414" w14:textId="77777777" w:rsidR="00F300FA" w:rsidRDefault="00F300FA" w:rsidP="00DC0450">
            <w:pPr>
              <w:pStyle w:val="Sansinterligne"/>
              <w:rPr>
                <w:lang w:val="en-US"/>
              </w:rPr>
            </w:pPr>
          </w:p>
        </w:tc>
      </w:tr>
      <w:tr w:rsidR="00032182" w:rsidRPr="00A7006F" w14:paraId="3D4FA857" w14:textId="77777777" w:rsidTr="00EC2845">
        <w:tc>
          <w:tcPr>
            <w:tcW w:w="1271" w:type="dxa"/>
          </w:tcPr>
          <w:p w14:paraId="0AEAD27E" w14:textId="6D6F5B16" w:rsidR="00EE70FD" w:rsidRDefault="00EE70FD" w:rsidP="00DC0450">
            <w:pPr>
              <w:pStyle w:val="Sansinterligne"/>
              <w:rPr>
                <w:lang w:val="en-US"/>
              </w:rPr>
            </w:pPr>
            <w:r>
              <w:rPr>
                <w:lang w:val="en-US"/>
              </w:rPr>
              <w:t>Primary production</w:t>
            </w:r>
            <w:r w:rsidR="00624086">
              <w:rPr>
                <w:lang w:val="en-US"/>
              </w:rPr>
              <w:t xml:space="preserve"> nutrient</w:t>
            </w:r>
          </w:p>
        </w:tc>
        <w:tc>
          <w:tcPr>
            <w:tcW w:w="1843" w:type="dxa"/>
          </w:tcPr>
          <w:p w14:paraId="6D99EA56" w14:textId="325D4A71" w:rsidR="00EE70FD" w:rsidRDefault="00EE70FD" w:rsidP="00DC0450">
            <w:pPr>
              <w:pStyle w:val="Sansinterligne"/>
              <w:rPr>
                <w:lang w:val="en-US"/>
              </w:rPr>
            </w:pPr>
            <w:r>
              <w:rPr>
                <w:lang w:val="en-US"/>
              </w:rPr>
              <w:t>Silicate</w:t>
            </w:r>
          </w:p>
        </w:tc>
        <w:tc>
          <w:tcPr>
            <w:tcW w:w="1984" w:type="dxa"/>
          </w:tcPr>
          <w:p w14:paraId="20FA306F" w14:textId="77777777" w:rsidR="00EE70FD" w:rsidRDefault="00EE70FD" w:rsidP="00DC0450">
            <w:pPr>
              <w:pStyle w:val="Sansinterligne"/>
              <w:rPr>
                <w:lang w:val="en-US"/>
              </w:rPr>
            </w:pPr>
            <w:r w:rsidRPr="00EE70FD">
              <w:rPr>
                <w:lang w:val="en-US"/>
              </w:rPr>
              <w:t>RNOHYD (1975-2016)</w:t>
            </w:r>
          </w:p>
          <w:p w14:paraId="44BFD8C8" w14:textId="3BEF16AC" w:rsidR="00EE70FD" w:rsidRDefault="00EE70FD" w:rsidP="00DC0450">
            <w:pPr>
              <w:pStyle w:val="Sansinterligne"/>
              <w:rPr>
                <w:lang w:val="en-US"/>
              </w:rPr>
            </w:pPr>
            <w:r w:rsidRPr="00EE70FD">
              <w:rPr>
                <w:lang w:val="en-US"/>
              </w:rPr>
              <w:t>REPHY (2007-2024)</w:t>
            </w:r>
          </w:p>
        </w:tc>
        <w:tc>
          <w:tcPr>
            <w:tcW w:w="3119" w:type="dxa"/>
          </w:tcPr>
          <w:p w14:paraId="0EEC4E18" w14:textId="2E07162A" w:rsidR="00EE70FD" w:rsidRDefault="00110E2A" w:rsidP="00DC0450">
            <w:pPr>
              <w:pStyle w:val="Sansinterligne"/>
              <w:rPr>
                <w:lang w:val="en-US"/>
              </w:rPr>
            </w:pPr>
            <w:r>
              <w:rPr>
                <w:lang w:val="en-US"/>
              </w:rPr>
              <w:t>Essential n</w:t>
            </w:r>
            <w:r w:rsidR="00EE70FD">
              <w:rPr>
                <w:lang w:val="en-US"/>
              </w:rPr>
              <w:t>utrient for</w:t>
            </w:r>
            <w:r w:rsidR="00EE70FD" w:rsidRPr="00EE70FD">
              <w:rPr>
                <w:lang w:val="en-US"/>
              </w:rPr>
              <w:t xml:space="preserve"> diatoms</w:t>
            </w:r>
            <w:r w:rsidR="00EE70FD">
              <w:rPr>
                <w:lang w:val="en-US"/>
              </w:rPr>
              <w:t xml:space="preserve"> growth</w:t>
            </w:r>
            <w:r w:rsidR="00EE70FD" w:rsidRPr="00EE70FD">
              <w:rPr>
                <w:lang w:val="en-US"/>
              </w:rPr>
              <w:t xml:space="preserve"> (silicified microalgae)</w:t>
            </w:r>
          </w:p>
        </w:tc>
        <w:tc>
          <w:tcPr>
            <w:tcW w:w="1467" w:type="dxa"/>
          </w:tcPr>
          <w:p w14:paraId="1A7CB59B" w14:textId="77777777" w:rsidR="00EE70FD" w:rsidRDefault="00EE70FD" w:rsidP="00DC0450">
            <w:pPr>
              <w:pStyle w:val="Sansinterligne"/>
              <w:rPr>
                <w:lang w:val="en-US"/>
              </w:rPr>
            </w:pPr>
          </w:p>
        </w:tc>
      </w:tr>
      <w:tr w:rsidR="00032182" w:rsidRPr="00110E2A" w14:paraId="2EA637B0" w14:textId="77777777" w:rsidTr="00EC2845">
        <w:tc>
          <w:tcPr>
            <w:tcW w:w="1271" w:type="dxa"/>
            <w:vMerge w:val="restart"/>
          </w:tcPr>
          <w:p w14:paraId="028135A5" w14:textId="11D7555F" w:rsidR="00032182" w:rsidRDefault="00032182" w:rsidP="00DC0450">
            <w:pPr>
              <w:pStyle w:val="Sansinterligne"/>
              <w:rPr>
                <w:lang w:val="en-US"/>
              </w:rPr>
            </w:pPr>
            <w:r>
              <w:rPr>
                <w:lang w:val="en-US"/>
              </w:rPr>
              <w:t>Primary production nutrients - Nitrogen cycle</w:t>
            </w:r>
          </w:p>
        </w:tc>
        <w:tc>
          <w:tcPr>
            <w:tcW w:w="1843" w:type="dxa"/>
          </w:tcPr>
          <w:p w14:paraId="31F3A594" w14:textId="66E2B4CD" w:rsidR="00032182" w:rsidRPr="00110E2A" w:rsidRDefault="00032182" w:rsidP="00DC0450">
            <w:pPr>
              <w:pStyle w:val="Sansinterligne"/>
            </w:pPr>
            <w:r w:rsidRPr="00110E2A">
              <w:t>A</w:t>
            </w:r>
            <w:r>
              <w:t>mmonium</w:t>
            </w:r>
            <w:r w:rsidR="00F4644B">
              <w:t xml:space="preserve"> (NH4+ forme réduite)</w:t>
            </w:r>
          </w:p>
        </w:tc>
        <w:tc>
          <w:tcPr>
            <w:tcW w:w="1984" w:type="dxa"/>
          </w:tcPr>
          <w:p w14:paraId="6B23DFCE" w14:textId="77777777" w:rsidR="00032182" w:rsidRPr="00110E2A" w:rsidRDefault="00032182" w:rsidP="00DC0450">
            <w:pPr>
              <w:pStyle w:val="Sansinterligne"/>
            </w:pPr>
          </w:p>
        </w:tc>
        <w:tc>
          <w:tcPr>
            <w:tcW w:w="3119" w:type="dxa"/>
          </w:tcPr>
          <w:p w14:paraId="6A48165F" w14:textId="77777777" w:rsidR="00032182" w:rsidRDefault="00032182" w:rsidP="00DC0450">
            <w:pPr>
              <w:pStyle w:val="Sansinterligne"/>
              <w:rPr>
                <w:lang w:val="en-US"/>
              </w:rPr>
            </w:pPr>
            <w:r>
              <w:rPr>
                <w:lang w:val="en-US"/>
              </w:rPr>
              <w:t>- essential nutrient</w:t>
            </w:r>
          </w:p>
          <w:p w14:paraId="5A4DC5CA" w14:textId="244E98B2" w:rsidR="00032182" w:rsidRPr="00110E2A" w:rsidRDefault="00032182" w:rsidP="00DC0450">
            <w:pPr>
              <w:pStyle w:val="Sansinterligne"/>
              <w:rPr>
                <w:lang w:val="en-US"/>
              </w:rPr>
            </w:pPr>
            <w:r>
              <w:rPr>
                <w:lang w:val="en-US"/>
              </w:rPr>
              <w:t>- indicator of recent pollution</w:t>
            </w:r>
            <w:r>
              <w:rPr>
                <w:lang w:val="en-US"/>
              </w:rPr>
              <w:br/>
              <w:t>- fish and invertebrate toxicity at high level</w:t>
            </w:r>
          </w:p>
        </w:tc>
        <w:tc>
          <w:tcPr>
            <w:tcW w:w="1467" w:type="dxa"/>
            <w:vMerge w:val="restart"/>
          </w:tcPr>
          <w:p w14:paraId="74A9BC35" w14:textId="141AFD3C" w:rsidR="00032182" w:rsidRPr="00110E2A" w:rsidRDefault="00032182" w:rsidP="00DC0450">
            <w:pPr>
              <w:pStyle w:val="Sansinterligne"/>
              <w:rPr>
                <w:lang w:val="en-US"/>
              </w:rPr>
            </w:pPr>
            <w:r>
              <w:rPr>
                <w:lang w:val="en-US"/>
              </w:rPr>
              <w:t>Nitrate/ammonium</w:t>
            </w:r>
            <w:r w:rsidR="00F4644B">
              <w:rPr>
                <w:lang w:val="en-US"/>
              </w:rPr>
              <w:t xml:space="preserve"> (1)</w:t>
            </w:r>
            <w:r w:rsidR="00F4644B">
              <w:rPr>
                <w:lang w:val="en-US"/>
              </w:rPr>
              <w:br/>
            </w:r>
            <w:r>
              <w:rPr>
                <w:lang w:val="en-US"/>
              </w:rPr>
              <w:t xml:space="preserve">Nitrite/nitrate </w:t>
            </w:r>
            <w:r w:rsidR="00F4644B">
              <w:rPr>
                <w:lang w:val="en-US"/>
              </w:rPr>
              <w:t>(2)</w:t>
            </w:r>
            <w:r>
              <w:rPr>
                <w:lang w:val="en-US"/>
              </w:rPr>
              <w:br/>
              <w:t xml:space="preserve"> =&gt; indicators of nitrification-denitrification ratio</w:t>
            </w:r>
          </w:p>
        </w:tc>
      </w:tr>
      <w:tr w:rsidR="00032182" w:rsidRPr="00A7006F" w14:paraId="2A5736FB" w14:textId="77777777" w:rsidTr="00EC2845">
        <w:tc>
          <w:tcPr>
            <w:tcW w:w="1271" w:type="dxa"/>
            <w:vMerge/>
          </w:tcPr>
          <w:p w14:paraId="01048B22" w14:textId="77777777" w:rsidR="00032182" w:rsidRDefault="00032182" w:rsidP="00DC0450">
            <w:pPr>
              <w:pStyle w:val="Sansinterligne"/>
              <w:rPr>
                <w:lang w:val="en-US"/>
              </w:rPr>
            </w:pPr>
          </w:p>
        </w:tc>
        <w:tc>
          <w:tcPr>
            <w:tcW w:w="1843" w:type="dxa"/>
          </w:tcPr>
          <w:p w14:paraId="265A583E" w14:textId="591B5DE9" w:rsidR="00032182" w:rsidRPr="00110E2A" w:rsidRDefault="00032182" w:rsidP="00DC0450">
            <w:pPr>
              <w:pStyle w:val="Sansinterligne"/>
            </w:pPr>
            <w:r>
              <w:t>Azote nitreux (nitrite NO2-)</w:t>
            </w:r>
          </w:p>
        </w:tc>
        <w:tc>
          <w:tcPr>
            <w:tcW w:w="1984" w:type="dxa"/>
            <w:vMerge w:val="restart"/>
          </w:tcPr>
          <w:p w14:paraId="72F80189" w14:textId="39A55A24" w:rsidR="00032182" w:rsidRPr="00110E2A" w:rsidRDefault="00032182" w:rsidP="00DC0450">
            <w:pPr>
              <w:pStyle w:val="Sansinterligne"/>
            </w:pPr>
            <w:r>
              <w:t>Nitrate + nitrite</w:t>
            </w:r>
          </w:p>
        </w:tc>
        <w:tc>
          <w:tcPr>
            <w:tcW w:w="3119" w:type="dxa"/>
          </w:tcPr>
          <w:p w14:paraId="2F5FE742" w14:textId="064D1B3A" w:rsidR="00032182" w:rsidRPr="00110E2A" w:rsidRDefault="00032182" w:rsidP="00DC0450">
            <w:pPr>
              <w:pStyle w:val="Sansinterligne"/>
              <w:rPr>
                <w:lang w:val="en-US"/>
              </w:rPr>
            </w:pPr>
            <w:r>
              <w:rPr>
                <w:lang w:val="en-US"/>
              </w:rPr>
              <w:t>- most toxic form</w:t>
            </w:r>
            <w:r>
              <w:rPr>
                <w:lang w:val="en-US"/>
              </w:rPr>
              <w:br/>
              <w:t>- Punctual indicator of pollution (instable)</w:t>
            </w:r>
          </w:p>
        </w:tc>
        <w:tc>
          <w:tcPr>
            <w:tcW w:w="1467" w:type="dxa"/>
            <w:vMerge/>
          </w:tcPr>
          <w:p w14:paraId="0D37A23A" w14:textId="3FE6F511" w:rsidR="00032182" w:rsidRPr="00110E2A" w:rsidRDefault="00032182" w:rsidP="00DC0450">
            <w:pPr>
              <w:pStyle w:val="Sansinterligne"/>
              <w:rPr>
                <w:lang w:val="en-US"/>
              </w:rPr>
            </w:pPr>
          </w:p>
        </w:tc>
      </w:tr>
      <w:tr w:rsidR="00032182" w:rsidRPr="00A7006F" w14:paraId="5A489896" w14:textId="77777777" w:rsidTr="00EC2845">
        <w:tc>
          <w:tcPr>
            <w:tcW w:w="1271" w:type="dxa"/>
            <w:vMerge/>
          </w:tcPr>
          <w:p w14:paraId="2C33B5C2" w14:textId="77777777" w:rsidR="00032182" w:rsidRDefault="00032182" w:rsidP="00DC0450">
            <w:pPr>
              <w:pStyle w:val="Sansinterligne"/>
              <w:rPr>
                <w:lang w:val="en-US"/>
              </w:rPr>
            </w:pPr>
          </w:p>
        </w:tc>
        <w:tc>
          <w:tcPr>
            <w:tcW w:w="1843" w:type="dxa"/>
          </w:tcPr>
          <w:p w14:paraId="56D09616" w14:textId="67D5E6A6" w:rsidR="00032182" w:rsidRDefault="00032182" w:rsidP="00DC0450">
            <w:pPr>
              <w:pStyle w:val="Sansinterligne"/>
            </w:pPr>
            <w:r>
              <w:t>Azote nitrique (nitrate NO3-</w:t>
            </w:r>
            <w:r w:rsidR="00F4644B">
              <w:t xml:space="preserve"> forme oxydée</w:t>
            </w:r>
            <w:r>
              <w:t>)</w:t>
            </w:r>
          </w:p>
        </w:tc>
        <w:tc>
          <w:tcPr>
            <w:tcW w:w="1984" w:type="dxa"/>
            <w:vMerge/>
          </w:tcPr>
          <w:p w14:paraId="1B1AB631" w14:textId="77777777" w:rsidR="00032182" w:rsidRPr="00110E2A" w:rsidRDefault="00032182" w:rsidP="00DC0450">
            <w:pPr>
              <w:pStyle w:val="Sansinterligne"/>
            </w:pPr>
          </w:p>
        </w:tc>
        <w:tc>
          <w:tcPr>
            <w:tcW w:w="3119" w:type="dxa"/>
          </w:tcPr>
          <w:p w14:paraId="6ACC345D" w14:textId="41AE5F74" w:rsidR="00032182" w:rsidRDefault="00032182" w:rsidP="00DC0450">
            <w:pPr>
              <w:pStyle w:val="Sansinterligne"/>
              <w:rPr>
                <w:lang w:val="en-US"/>
              </w:rPr>
            </w:pPr>
            <w:r>
              <w:rPr>
                <w:lang w:val="en-US"/>
              </w:rPr>
              <w:t>Global indicator of eutrophization (stable)</w:t>
            </w:r>
          </w:p>
        </w:tc>
        <w:tc>
          <w:tcPr>
            <w:tcW w:w="1467" w:type="dxa"/>
            <w:vMerge/>
          </w:tcPr>
          <w:p w14:paraId="3701C753" w14:textId="77777777" w:rsidR="00032182" w:rsidRPr="00110E2A" w:rsidRDefault="00032182" w:rsidP="00DC0450">
            <w:pPr>
              <w:pStyle w:val="Sansinterligne"/>
              <w:rPr>
                <w:lang w:val="en-US"/>
              </w:rPr>
            </w:pPr>
          </w:p>
        </w:tc>
      </w:tr>
      <w:tr w:rsidR="00032182" w:rsidRPr="00A7006F" w14:paraId="45C02C8A" w14:textId="77777777" w:rsidTr="00EC2845">
        <w:tc>
          <w:tcPr>
            <w:tcW w:w="1271" w:type="dxa"/>
          </w:tcPr>
          <w:p w14:paraId="30B61452" w14:textId="45EFE281" w:rsidR="00624086" w:rsidRDefault="00624086" w:rsidP="00DC0450">
            <w:pPr>
              <w:pStyle w:val="Sansinterligne"/>
              <w:rPr>
                <w:lang w:val="en-US"/>
              </w:rPr>
            </w:pPr>
            <w:r>
              <w:rPr>
                <w:lang w:val="en-US"/>
              </w:rPr>
              <w:t>Primary production nutrient</w:t>
            </w:r>
          </w:p>
        </w:tc>
        <w:tc>
          <w:tcPr>
            <w:tcW w:w="1843" w:type="dxa"/>
          </w:tcPr>
          <w:p w14:paraId="543649A8" w14:textId="25E96524" w:rsidR="00624086" w:rsidRPr="00110E2A" w:rsidRDefault="00624086" w:rsidP="00DC0450">
            <w:pPr>
              <w:pStyle w:val="Sansinterligne"/>
            </w:pPr>
            <w:r>
              <w:t>phosphate</w:t>
            </w:r>
          </w:p>
        </w:tc>
        <w:tc>
          <w:tcPr>
            <w:tcW w:w="1984" w:type="dxa"/>
          </w:tcPr>
          <w:p w14:paraId="41B490E4" w14:textId="77777777" w:rsidR="00624086" w:rsidRPr="00110E2A" w:rsidRDefault="00624086" w:rsidP="00DC0450">
            <w:pPr>
              <w:pStyle w:val="Sansinterligne"/>
            </w:pPr>
          </w:p>
        </w:tc>
        <w:tc>
          <w:tcPr>
            <w:tcW w:w="3119" w:type="dxa"/>
          </w:tcPr>
          <w:p w14:paraId="47275305" w14:textId="74D0CA27" w:rsidR="00624086" w:rsidRPr="00110E2A" w:rsidRDefault="00624086" w:rsidP="00DC0450">
            <w:pPr>
              <w:pStyle w:val="Sansinterligne"/>
              <w:rPr>
                <w:lang w:val="en-US"/>
              </w:rPr>
            </w:pPr>
            <w:r>
              <w:rPr>
                <w:lang w:val="en-US"/>
              </w:rPr>
              <w:t>- limiting nutrient</w:t>
            </w:r>
            <w:r>
              <w:rPr>
                <w:lang w:val="en-US"/>
              </w:rPr>
              <w:br/>
              <w:t>- eutrophization at high level</w:t>
            </w:r>
          </w:p>
        </w:tc>
        <w:tc>
          <w:tcPr>
            <w:tcW w:w="1467" w:type="dxa"/>
          </w:tcPr>
          <w:p w14:paraId="4AA8B8A3" w14:textId="77777777" w:rsidR="00624086" w:rsidRPr="00110E2A" w:rsidRDefault="00624086" w:rsidP="00DC0450">
            <w:pPr>
              <w:pStyle w:val="Sansinterligne"/>
              <w:rPr>
                <w:lang w:val="en-US"/>
              </w:rPr>
            </w:pPr>
          </w:p>
        </w:tc>
      </w:tr>
      <w:tr w:rsidR="00EC2845" w:rsidRPr="00A7006F" w14:paraId="16EB61B6" w14:textId="77777777" w:rsidTr="00EC2845">
        <w:tc>
          <w:tcPr>
            <w:tcW w:w="1271" w:type="dxa"/>
            <w:vMerge w:val="restart"/>
          </w:tcPr>
          <w:p w14:paraId="3B08D731" w14:textId="4AC3090C" w:rsidR="00EC2845" w:rsidRPr="00110E2A" w:rsidRDefault="00EC2845" w:rsidP="00DC0450">
            <w:pPr>
              <w:pStyle w:val="Sansinterligne"/>
              <w:rPr>
                <w:lang w:val="en-US"/>
              </w:rPr>
            </w:pPr>
            <w:r>
              <w:rPr>
                <w:lang w:val="en-US"/>
              </w:rPr>
              <w:t>Primary production</w:t>
            </w:r>
          </w:p>
        </w:tc>
        <w:tc>
          <w:tcPr>
            <w:tcW w:w="1843" w:type="dxa"/>
          </w:tcPr>
          <w:p w14:paraId="5D3439FB" w14:textId="2392B0E7" w:rsidR="00EC2845" w:rsidRPr="00EE70FD" w:rsidRDefault="00EC2845" w:rsidP="00DC0450">
            <w:pPr>
              <w:pStyle w:val="Sansinterligne"/>
              <w:rPr>
                <w:lang w:val="en-US"/>
              </w:rPr>
            </w:pPr>
            <w:r>
              <w:rPr>
                <w:lang w:val="en-US"/>
              </w:rPr>
              <w:t>Chlorophyl a</w:t>
            </w:r>
          </w:p>
        </w:tc>
        <w:tc>
          <w:tcPr>
            <w:tcW w:w="1984" w:type="dxa"/>
          </w:tcPr>
          <w:p w14:paraId="37A14174" w14:textId="77777777" w:rsidR="00EC2845" w:rsidRDefault="00EC2845" w:rsidP="00DC0450">
            <w:pPr>
              <w:pStyle w:val="Sansinterligne"/>
              <w:rPr>
                <w:lang w:val="en-US"/>
              </w:rPr>
            </w:pPr>
          </w:p>
        </w:tc>
        <w:tc>
          <w:tcPr>
            <w:tcW w:w="3119" w:type="dxa"/>
          </w:tcPr>
          <w:p w14:paraId="3137E268" w14:textId="6FF85BCD" w:rsidR="00EC2845" w:rsidRDefault="00EC2845" w:rsidP="00DC0450">
            <w:pPr>
              <w:pStyle w:val="Sansinterligne"/>
              <w:rPr>
                <w:lang w:val="en-US"/>
              </w:rPr>
            </w:pPr>
            <w:r>
              <w:rPr>
                <w:lang w:val="en-US"/>
              </w:rPr>
              <w:t>- phytoplanktonic living biomass</w:t>
            </w:r>
          </w:p>
          <w:p w14:paraId="4058CEDD" w14:textId="2D78F656" w:rsidR="00EC2845" w:rsidRDefault="00EC2845" w:rsidP="00DC0450">
            <w:pPr>
              <w:pStyle w:val="Sansinterligne"/>
              <w:rPr>
                <w:lang w:val="en-US"/>
              </w:rPr>
            </w:pPr>
            <w:r>
              <w:rPr>
                <w:lang w:val="en-US"/>
              </w:rPr>
              <w:t>- eutrophisation (hypoxia)</w:t>
            </w:r>
          </w:p>
        </w:tc>
        <w:tc>
          <w:tcPr>
            <w:tcW w:w="1467" w:type="dxa"/>
            <w:vMerge w:val="restart"/>
          </w:tcPr>
          <w:p w14:paraId="2A04D851" w14:textId="41D010B5" w:rsidR="00EC2845" w:rsidRPr="00706984" w:rsidRDefault="00EC2845" w:rsidP="00DC0450">
            <w:pPr>
              <w:pStyle w:val="Sansinterligne"/>
              <w:rPr>
                <w:lang w:val="en-US"/>
              </w:rPr>
            </w:pPr>
            <w:r w:rsidRPr="00706984">
              <w:rPr>
                <w:lang w:val="en-US"/>
              </w:rPr>
              <w:t xml:space="preserve">High ratio pheopigments / chlorophyl : stressed system </w:t>
            </w:r>
            <w:r>
              <w:rPr>
                <w:lang w:val="en-US"/>
              </w:rPr>
              <w:t xml:space="preserve">(rapid </w:t>
            </w:r>
            <w:r w:rsidRPr="00706984">
              <w:rPr>
                <w:rStyle w:val="lev"/>
                <w:lang w:val="en-US"/>
              </w:rPr>
              <w:t>phytoplanctoni</w:t>
            </w:r>
            <w:r>
              <w:rPr>
                <w:rStyle w:val="lev"/>
                <w:lang w:val="en-US"/>
              </w:rPr>
              <w:t>c</w:t>
            </w:r>
            <w:r w:rsidRPr="00706984">
              <w:rPr>
                <w:rStyle w:val="lev"/>
                <w:lang w:val="en-US"/>
              </w:rPr>
              <w:t xml:space="preserve"> turnover</w:t>
            </w:r>
            <w:r>
              <w:rPr>
                <w:rStyle w:val="lev"/>
                <w:lang w:val="en-US"/>
              </w:rPr>
              <w:t>)</w:t>
            </w:r>
          </w:p>
        </w:tc>
      </w:tr>
      <w:tr w:rsidR="00EC2845" w:rsidRPr="00A7006F" w14:paraId="5844D3A6" w14:textId="77777777" w:rsidTr="00EC2845">
        <w:tc>
          <w:tcPr>
            <w:tcW w:w="1271" w:type="dxa"/>
            <w:vMerge/>
          </w:tcPr>
          <w:p w14:paraId="5F104521" w14:textId="77777777" w:rsidR="00EC2845" w:rsidRPr="00706984" w:rsidRDefault="00EC2845" w:rsidP="00DC0450">
            <w:pPr>
              <w:pStyle w:val="Sansinterligne"/>
              <w:rPr>
                <w:lang w:val="en-US"/>
              </w:rPr>
            </w:pPr>
          </w:p>
        </w:tc>
        <w:tc>
          <w:tcPr>
            <w:tcW w:w="1843" w:type="dxa"/>
          </w:tcPr>
          <w:p w14:paraId="0E38DDCE" w14:textId="43CE4D65" w:rsidR="00EC2845" w:rsidRDefault="00EC2845" w:rsidP="00DC0450">
            <w:pPr>
              <w:pStyle w:val="Sansinterligne"/>
              <w:rPr>
                <w:lang w:val="en-US"/>
              </w:rPr>
            </w:pPr>
            <w:r>
              <w:rPr>
                <w:lang w:val="en-US"/>
              </w:rPr>
              <w:t>Pheopigments</w:t>
            </w:r>
          </w:p>
        </w:tc>
        <w:tc>
          <w:tcPr>
            <w:tcW w:w="1984" w:type="dxa"/>
          </w:tcPr>
          <w:p w14:paraId="36A1E102" w14:textId="77777777" w:rsidR="00EC2845" w:rsidRDefault="00EC2845" w:rsidP="00DC0450">
            <w:pPr>
              <w:pStyle w:val="Sansinterligne"/>
              <w:rPr>
                <w:lang w:val="en-US"/>
              </w:rPr>
            </w:pPr>
          </w:p>
        </w:tc>
        <w:tc>
          <w:tcPr>
            <w:tcW w:w="3119" w:type="dxa"/>
          </w:tcPr>
          <w:p w14:paraId="7B41D3E7" w14:textId="5F9BF257" w:rsidR="00EC2845" w:rsidRDefault="00EC2845" w:rsidP="00DC0450">
            <w:pPr>
              <w:pStyle w:val="Sansinterligne"/>
              <w:rPr>
                <w:lang w:val="en-US"/>
              </w:rPr>
            </w:pPr>
            <w:r>
              <w:rPr>
                <w:lang w:val="en-US"/>
              </w:rPr>
              <w:t>- phytoplankton senescence and mortality rates</w:t>
            </w:r>
          </w:p>
        </w:tc>
        <w:tc>
          <w:tcPr>
            <w:tcW w:w="1467" w:type="dxa"/>
            <w:vMerge/>
          </w:tcPr>
          <w:p w14:paraId="276B3E61" w14:textId="77777777" w:rsidR="00EC2845" w:rsidRDefault="00EC2845" w:rsidP="00DC0450">
            <w:pPr>
              <w:pStyle w:val="Sansinterligne"/>
              <w:rPr>
                <w:lang w:val="en-US"/>
              </w:rPr>
            </w:pPr>
          </w:p>
        </w:tc>
      </w:tr>
      <w:tr w:rsidR="00F4644B" w14:paraId="7E675A98" w14:textId="77777777" w:rsidTr="00EC2845">
        <w:tc>
          <w:tcPr>
            <w:tcW w:w="1271" w:type="dxa"/>
          </w:tcPr>
          <w:p w14:paraId="538B647A" w14:textId="0737A7EB" w:rsidR="00F4644B" w:rsidRPr="00706984" w:rsidRDefault="00F4644B" w:rsidP="00DC0450">
            <w:pPr>
              <w:pStyle w:val="Sansinterligne"/>
              <w:rPr>
                <w:lang w:val="en-US"/>
              </w:rPr>
            </w:pPr>
            <w:r>
              <w:rPr>
                <w:lang w:val="en-US"/>
              </w:rPr>
              <w:t>Inorganic pollutants</w:t>
            </w:r>
          </w:p>
        </w:tc>
        <w:tc>
          <w:tcPr>
            <w:tcW w:w="1843" w:type="dxa"/>
          </w:tcPr>
          <w:p w14:paraId="259A8B5E" w14:textId="23D1F7E0" w:rsidR="00F4644B" w:rsidRDefault="00F4644B" w:rsidP="00DC0450">
            <w:pPr>
              <w:pStyle w:val="Sansinterligne"/>
              <w:rPr>
                <w:lang w:val="en-US"/>
              </w:rPr>
            </w:pPr>
            <w:r>
              <w:rPr>
                <w:lang w:val="en-US"/>
              </w:rPr>
              <w:t>Fluorures</w:t>
            </w:r>
          </w:p>
        </w:tc>
        <w:tc>
          <w:tcPr>
            <w:tcW w:w="1984" w:type="dxa"/>
          </w:tcPr>
          <w:p w14:paraId="34E14FF8" w14:textId="2FEBA7E4" w:rsidR="00F4644B" w:rsidRDefault="00F4644B" w:rsidP="00DC0450">
            <w:pPr>
              <w:pStyle w:val="Sansinterligne"/>
              <w:rPr>
                <w:lang w:val="en-US"/>
              </w:rPr>
            </w:pPr>
            <w:r>
              <w:rPr>
                <w:lang w:val="en-US"/>
              </w:rPr>
              <w:t>1977-2007 RNOHYD</w:t>
            </w:r>
          </w:p>
        </w:tc>
        <w:tc>
          <w:tcPr>
            <w:tcW w:w="3119" w:type="dxa"/>
          </w:tcPr>
          <w:p w14:paraId="42C5A720" w14:textId="77777777" w:rsidR="00F4644B" w:rsidRDefault="00F4644B" w:rsidP="00DC0450">
            <w:pPr>
              <w:pStyle w:val="Sansinterligne"/>
              <w:rPr>
                <w:lang w:val="en-US"/>
              </w:rPr>
            </w:pPr>
          </w:p>
        </w:tc>
        <w:tc>
          <w:tcPr>
            <w:tcW w:w="1467" w:type="dxa"/>
          </w:tcPr>
          <w:p w14:paraId="33A93BC9" w14:textId="77777777" w:rsidR="00F4644B" w:rsidRDefault="00F4644B" w:rsidP="00DC0450">
            <w:pPr>
              <w:pStyle w:val="Sansinterligne"/>
              <w:rPr>
                <w:lang w:val="en-US"/>
              </w:rPr>
            </w:pPr>
          </w:p>
        </w:tc>
      </w:tr>
    </w:tbl>
    <w:p w14:paraId="04FCC11A" w14:textId="4D07A69D" w:rsidR="00EE70FD" w:rsidRDefault="00EE70FD" w:rsidP="00EE70FD">
      <w:pPr>
        <w:rPr>
          <w:lang w:val="en-US"/>
        </w:rPr>
      </w:pPr>
    </w:p>
    <w:p w14:paraId="398FC487" w14:textId="1CA208B8" w:rsidR="00B03138" w:rsidRDefault="00B03138" w:rsidP="00EE70FD">
      <w:pPr>
        <w:rPr>
          <w:lang w:val="en-US"/>
        </w:rPr>
      </w:pPr>
    </w:p>
    <w:p w14:paraId="6439442F" w14:textId="03F9B384" w:rsidR="002143F0" w:rsidRDefault="00B03138">
      <w:pPr>
        <w:rPr>
          <w:lang w:val="en-US"/>
        </w:rPr>
      </w:pPr>
      <w:r>
        <w:rPr>
          <w:noProof/>
          <w:lang w:val="en-US"/>
        </w:rPr>
        <w:lastRenderedPageBreak/>
        <w:drawing>
          <wp:inline distT="0" distB="0" distL="0" distR="0" wp14:anchorId="3C4EF174" wp14:editId="2CB74167">
            <wp:extent cx="3911600" cy="977773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11600" cy="9777730"/>
                    </a:xfrm>
                    <a:prstGeom prst="rect">
                      <a:avLst/>
                    </a:prstGeom>
                  </pic:spPr>
                </pic:pic>
              </a:graphicData>
            </a:graphic>
          </wp:inline>
        </w:drawing>
      </w:r>
    </w:p>
    <w:p w14:paraId="1D688CC5" w14:textId="109491A5" w:rsidR="002143F0" w:rsidRDefault="002143F0" w:rsidP="002143F0">
      <w:pPr>
        <w:pStyle w:val="Titre4"/>
        <w:rPr>
          <w:lang w:val="en-US"/>
        </w:rPr>
      </w:pPr>
      <w:r>
        <w:rPr>
          <w:lang w:val="en-US"/>
        </w:rPr>
        <w:lastRenderedPageBreak/>
        <w:t>PCA</w:t>
      </w:r>
    </w:p>
    <w:p w14:paraId="0D27FC36" w14:textId="1AAC6F5F" w:rsidR="00F300FA" w:rsidRDefault="00C120FB">
      <w:pPr>
        <w:rPr>
          <w:lang w:val="en-US"/>
        </w:rPr>
      </w:pPr>
      <w:r>
        <w:rPr>
          <w:noProof/>
          <w:lang w:val="en-US"/>
        </w:rPr>
        <w:drawing>
          <wp:inline distT="0" distB="0" distL="0" distR="0" wp14:anchorId="163FB619" wp14:editId="7502FFE2">
            <wp:extent cx="6645910" cy="6645910"/>
            <wp:effectExtent l="0" t="0" r="254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6DD42BF" w14:textId="77777777" w:rsidR="00C120FB" w:rsidRDefault="00C120FB">
      <w:pPr>
        <w:rPr>
          <w:lang w:val="en-US"/>
        </w:rPr>
      </w:pPr>
    </w:p>
    <w:p w14:paraId="13A01C73" w14:textId="00701094" w:rsidR="00C120FB" w:rsidRDefault="00C120FB">
      <w:pPr>
        <w:rPr>
          <w:lang w:val="en-US"/>
        </w:rPr>
      </w:pPr>
      <w:r>
        <w:rPr>
          <w:noProof/>
          <w:lang w:val="en-US"/>
        </w:rPr>
        <w:lastRenderedPageBreak/>
        <w:drawing>
          <wp:inline distT="0" distB="0" distL="0" distR="0" wp14:anchorId="560CE007" wp14:editId="2A209875">
            <wp:extent cx="6645910" cy="6645910"/>
            <wp:effectExtent l="0" t="0" r="254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6638C0B6" w14:textId="78E4A2B4" w:rsidR="00C120FB" w:rsidRDefault="00C120FB">
      <w:pPr>
        <w:rPr>
          <w:lang w:val="en-US"/>
        </w:rPr>
      </w:pPr>
      <w:r>
        <w:rPr>
          <w:noProof/>
          <w:lang w:val="en-US"/>
        </w:rPr>
        <w:lastRenderedPageBreak/>
        <w:drawing>
          <wp:inline distT="0" distB="0" distL="0" distR="0" wp14:anchorId="7642DA7C" wp14:editId="626835C7">
            <wp:extent cx="6645910" cy="6645910"/>
            <wp:effectExtent l="0" t="0" r="254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5AACAC7" w14:textId="21068EC7" w:rsidR="00C120FB" w:rsidRDefault="00C120FB">
      <w:pPr>
        <w:rPr>
          <w:rFonts w:eastAsiaTheme="majorEastAsia" w:cstheme="majorBidi"/>
          <w:i/>
          <w:iCs/>
          <w:color w:val="2F5496" w:themeColor="accent1" w:themeShade="BF"/>
          <w:lang w:val="en-US"/>
        </w:rPr>
      </w:pPr>
      <w:r>
        <w:rPr>
          <w:noProof/>
          <w:lang w:val="en-US"/>
        </w:rPr>
        <w:lastRenderedPageBreak/>
        <w:drawing>
          <wp:inline distT="0" distB="0" distL="0" distR="0" wp14:anchorId="5F87C48E" wp14:editId="019089E4">
            <wp:extent cx="6645910" cy="6645910"/>
            <wp:effectExtent l="0" t="0" r="254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r>
        <w:rPr>
          <w:lang w:val="en-US"/>
        </w:rPr>
        <w:br w:type="page"/>
      </w:r>
    </w:p>
    <w:p w14:paraId="290EFC29" w14:textId="2646C640" w:rsidR="00F84C43" w:rsidRDefault="00F84C43" w:rsidP="00F84C43">
      <w:pPr>
        <w:pStyle w:val="Titre2"/>
        <w:rPr>
          <w:lang w:val="en-US"/>
        </w:rPr>
      </w:pPr>
      <w:r>
        <w:rPr>
          <w:lang w:val="en-US"/>
        </w:rPr>
        <w:lastRenderedPageBreak/>
        <w:t>Results</w:t>
      </w:r>
    </w:p>
    <w:p w14:paraId="40E5D423" w14:textId="77777777" w:rsidR="00BF2AA7" w:rsidRDefault="00F84C43" w:rsidP="00F84C43">
      <w:pPr>
        <w:pStyle w:val="Titre3"/>
        <w:rPr>
          <w:lang w:val="en-US"/>
        </w:rPr>
      </w:pPr>
      <w:r w:rsidRPr="00FE2788">
        <w:rPr>
          <w:lang w:val="en-US"/>
        </w:rPr>
        <w:t xml:space="preserve">Contamination </w:t>
      </w:r>
    </w:p>
    <w:p w14:paraId="0430447E" w14:textId="7276CDA2" w:rsidR="00F84C43" w:rsidRPr="00A40B56" w:rsidRDefault="00BF2AA7" w:rsidP="00BF2AA7">
      <w:pPr>
        <w:pStyle w:val="Titre4"/>
        <w:rPr>
          <w:lang w:val="en-US"/>
        </w:rPr>
      </w:pPr>
      <w:r>
        <w:rPr>
          <w:lang w:val="en-US"/>
        </w:rPr>
        <w:t>M</w:t>
      </w:r>
      <w:r w:rsidR="00F84C43" w:rsidRPr="00FE2788">
        <w:rPr>
          <w:lang w:val="en-US"/>
        </w:rPr>
        <w:t>etals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81BF7" w14:paraId="1CA5F498" w14:textId="77777777" w:rsidTr="00F90D86">
        <w:trPr>
          <w:trHeight w:val="3345"/>
        </w:trPr>
        <w:tc>
          <w:tcPr>
            <w:tcW w:w="5228" w:type="dxa"/>
          </w:tcPr>
          <w:p w14:paraId="1F3A4444" w14:textId="47C24114" w:rsidR="00BA428C" w:rsidRDefault="005C6B91" w:rsidP="00A40B56">
            <w:pPr>
              <w:rPr>
                <w:lang w:val="en-US"/>
              </w:rPr>
            </w:pPr>
            <w:r>
              <w:rPr>
                <w:noProof/>
                <w:lang w:val="en-US"/>
              </w:rPr>
              <w:drawing>
                <wp:inline distT="0" distB="0" distL="0" distR="0" wp14:anchorId="02477BCE" wp14:editId="20D50AAB">
                  <wp:extent cx="2735165" cy="2186280"/>
                  <wp:effectExtent l="0" t="0" r="825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35165" cy="2186280"/>
                          </a:xfrm>
                          <a:prstGeom prst="rect">
                            <a:avLst/>
                          </a:prstGeom>
                        </pic:spPr>
                      </pic:pic>
                    </a:graphicData>
                  </a:graphic>
                </wp:inline>
              </w:drawing>
            </w:r>
          </w:p>
        </w:tc>
        <w:tc>
          <w:tcPr>
            <w:tcW w:w="5228" w:type="dxa"/>
          </w:tcPr>
          <w:p w14:paraId="19599496" w14:textId="69B6396E" w:rsidR="00BA428C" w:rsidRPr="00BA428C" w:rsidRDefault="00BA428C" w:rsidP="00BA428C">
            <w:pPr>
              <w:pStyle w:val="NormalWeb"/>
            </w:pPr>
            <w:r>
              <w:rPr>
                <w:noProof/>
              </w:rPr>
              <w:drawing>
                <wp:inline distT="0" distB="0" distL="0" distR="0" wp14:anchorId="10BB8C10" wp14:editId="5C04DBFF">
                  <wp:extent cx="2739271" cy="2189561"/>
                  <wp:effectExtent l="0" t="0" r="4445"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739271" cy="2189561"/>
                          </a:xfrm>
                          <a:prstGeom prst="rect">
                            <a:avLst/>
                          </a:prstGeom>
                          <a:noFill/>
                          <a:ln>
                            <a:noFill/>
                          </a:ln>
                        </pic:spPr>
                      </pic:pic>
                    </a:graphicData>
                  </a:graphic>
                </wp:inline>
              </w:drawing>
            </w:r>
          </w:p>
        </w:tc>
      </w:tr>
      <w:tr w:rsidR="00F81BF7" w:rsidRPr="00A7006F" w14:paraId="0D4BAC8B" w14:textId="77777777" w:rsidTr="00F90D86">
        <w:tc>
          <w:tcPr>
            <w:tcW w:w="5228" w:type="dxa"/>
          </w:tcPr>
          <w:p w14:paraId="0AE90E32" w14:textId="77777777" w:rsidR="006928FA" w:rsidRDefault="00F81BF7" w:rsidP="006928FA">
            <w:pPr>
              <w:keepNext/>
            </w:pPr>
            <w:r>
              <w:rPr>
                <w:noProof/>
                <w:lang w:val="en-US"/>
              </w:rPr>
              <w:drawing>
                <wp:inline distT="0" distB="0" distL="0" distR="0" wp14:anchorId="01752CD9" wp14:editId="18919778">
                  <wp:extent cx="2736787" cy="1286127"/>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6787" cy="1286127"/>
                          </a:xfrm>
                          <a:prstGeom prst="rect">
                            <a:avLst/>
                          </a:prstGeom>
                        </pic:spPr>
                      </pic:pic>
                    </a:graphicData>
                  </a:graphic>
                </wp:inline>
              </w:drawing>
            </w:r>
          </w:p>
          <w:p w14:paraId="25A5243E" w14:textId="1E8E9A55" w:rsidR="00BA428C" w:rsidRPr="006928FA"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401E1C">
              <w:rPr>
                <w:noProof/>
                <w:lang w:val="en-US"/>
              </w:rPr>
              <w:t>2</w:t>
            </w:r>
            <w:r>
              <w:fldChar w:fldCharType="end"/>
            </w:r>
            <w:r w:rsidRPr="006928FA">
              <w:rPr>
                <w:lang w:val="en-US"/>
              </w:rPr>
              <w:t xml:space="preserve"> – Time series of m</w:t>
            </w:r>
            <w:r>
              <w:rPr>
                <w:lang w:val="en-US"/>
              </w:rPr>
              <w:t xml:space="preserve">etal contamination </w:t>
            </w:r>
            <w:r w:rsidR="00C05D6E">
              <w:rPr>
                <w:lang w:val="en-US"/>
              </w:rPr>
              <w:t>in</w:t>
            </w:r>
            <w:r>
              <w:rPr>
                <w:lang w:val="en-US"/>
              </w:rPr>
              <w:t xml:space="preserve"> the Gironde, Loire and Seine estuaries from 19</w:t>
            </w:r>
            <w:r w:rsidR="00D46CCE">
              <w:rPr>
                <w:lang w:val="en-US"/>
              </w:rPr>
              <w:t xml:space="preserve">79 </w:t>
            </w:r>
            <w:r>
              <w:rPr>
                <w:lang w:val="en-US"/>
              </w:rPr>
              <w:t xml:space="preserve">to 2024. Arrows indicate </w:t>
            </w:r>
            <w:r w:rsidR="00C05D6E">
              <w:rPr>
                <w:lang w:val="en-US"/>
              </w:rPr>
              <w:t xml:space="preserve">trends over </w:t>
            </w:r>
            <w:r>
              <w:rPr>
                <w:lang w:val="en-US"/>
              </w:rPr>
              <w:t xml:space="preserve">the </w:t>
            </w:r>
            <w:r w:rsidR="00C05D6E">
              <w:rPr>
                <w:lang w:val="en-US"/>
              </w:rPr>
              <w:t>most recent</w:t>
            </w:r>
            <w:r>
              <w:rPr>
                <w:lang w:val="en-US"/>
              </w:rPr>
              <w:t xml:space="preserve"> 15</w:t>
            </w:r>
            <w:r w:rsidR="00C05D6E">
              <w:rPr>
                <w:lang w:val="en-US"/>
              </w:rPr>
              <w:t>-</w:t>
            </w:r>
            <w:r>
              <w:rPr>
                <w:lang w:val="en-US"/>
              </w:rPr>
              <w:t>year</w:t>
            </w:r>
            <w:r w:rsidR="00C05D6E">
              <w:rPr>
                <w:lang w:val="en-US"/>
              </w:rPr>
              <w:t xml:space="preserve"> period</w:t>
            </w:r>
            <w:r>
              <w:rPr>
                <w:lang w:val="en-US"/>
              </w:rPr>
              <w:t xml:space="preserve"> (</w:t>
            </w:r>
            <w:r w:rsidR="00404BE6">
              <w:rPr>
                <w:lang w:val="en-US"/>
              </w:rPr>
              <w:t xml:space="preserve">Spearman’s </w:t>
            </w:r>
            <w:r w:rsidR="00C05D6E">
              <w:rPr>
                <w:lang w:val="en-US"/>
              </w:rPr>
              <w:t xml:space="preserve">rank correlation </w:t>
            </w:r>
            <w:r w:rsidR="00404BE6">
              <w:rPr>
                <w:lang w:val="en-US"/>
              </w:rPr>
              <w:t>test)</w:t>
            </w:r>
            <w:r>
              <w:rPr>
                <w:lang w:val="en-US"/>
              </w:rPr>
              <w:t xml:space="preserve">. Dashed horizontal lines </w:t>
            </w:r>
            <w:r w:rsidR="00C05D6E">
              <w:rPr>
                <w:lang w:val="en-US"/>
              </w:rPr>
              <w:t>represent</w:t>
            </w:r>
            <w:r>
              <w:rPr>
                <w:lang w:val="en-US"/>
              </w:rPr>
              <w:t xml:space="preserve"> current </w:t>
            </w:r>
            <w:r w:rsidR="00D46CCE">
              <w:rPr>
                <w:lang w:val="en-US"/>
              </w:rPr>
              <w:t xml:space="preserve">sanitary </w:t>
            </w:r>
            <w:r w:rsidR="001F1554">
              <w:rPr>
                <w:lang w:val="en-US"/>
              </w:rPr>
              <w:t>thresholds,</w:t>
            </w:r>
            <w:r>
              <w:rPr>
                <w:lang w:val="en-US"/>
              </w:rPr>
              <w:t xml:space="preserve"> whe</w:t>
            </w:r>
            <w:r w:rsidR="00C05D6E">
              <w:rPr>
                <w:lang w:val="en-US"/>
              </w:rPr>
              <w:t>re</w:t>
            </w:r>
            <w:r>
              <w:rPr>
                <w:lang w:val="en-US"/>
              </w:rPr>
              <w:t xml:space="preserve"> </w:t>
            </w:r>
            <w:r w:rsidR="00C05D6E">
              <w:rPr>
                <w:lang w:val="en-US"/>
              </w:rPr>
              <w:t>applicable</w:t>
            </w:r>
            <w:r>
              <w:rPr>
                <w:lang w:val="en-US"/>
              </w:rPr>
              <w:t>.</w:t>
            </w:r>
          </w:p>
        </w:tc>
        <w:tc>
          <w:tcPr>
            <w:tcW w:w="5228" w:type="dxa"/>
          </w:tcPr>
          <w:p w14:paraId="068590F0" w14:textId="77777777" w:rsidR="006928FA" w:rsidRDefault="0046158F" w:rsidP="006928FA">
            <w:pPr>
              <w:keepNext/>
            </w:pPr>
            <w:r>
              <w:rPr>
                <w:noProof/>
                <w:lang w:val="en-US"/>
              </w:rPr>
              <w:drawing>
                <wp:inline distT="0" distB="0" distL="0" distR="0" wp14:anchorId="46DD3CA1" wp14:editId="4FC0CC7F">
                  <wp:extent cx="2763108" cy="12984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3108" cy="1298496"/>
                          </a:xfrm>
                          <a:prstGeom prst="rect">
                            <a:avLst/>
                          </a:prstGeom>
                        </pic:spPr>
                      </pic:pic>
                    </a:graphicData>
                  </a:graphic>
                </wp:inline>
              </w:drawing>
            </w:r>
          </w:p>
          <w:p w14:paraId="4B6C1AC4" w14:textId="54FE5955" w:rsidR="00BA428C"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401E1C">
              <w:rPr>
                <w:noProof/>
                <w:lang w:val="en-US"/>
              </w:rPr>
              <w:t>3</w:t>
            </w:r>
            <w:r>
              <w:fldChar w:fldCharType="end"/>
            </w:r>
            <w:r w:rsidRPr="006928FA">
              <w:rPr>
                <w:lang w:val="en-US"/>
              </w:rPr>
              <w:t xml:space="preserve"> –</w:t>
            </w:r>
            <w:r>
              <w:rPr>
                <w:lang w:val="en-US"/>
              </w:rPr>
              <w:t xml:space="preserve"> Long term evolution of </w:t>
            </w:r>
            <w:r w:rsidR="00C05D6E">
              <w:rPr>
                <w:lang w:val="en-US"/>
              </w:rPr>
              <w:t xml:space="preserve">metal </w:t>
            </w:r>
            <w:r>
              <w:rPr>
                <w:lang w:val="en-US"/>
              </w:rPr>
              <w:t xml:space="preserve">contamination </w:t>
            </w:r>
            <w:r w:rsidR="00C05D6E">
              <w:rPr>
                <w:lang w:val="en-US"/>
              </w:rPr>
              <w:t>in</w:t>
            </w:r>
            <w:r>
              <w:rPr>
                <w:lang w:val="en-US"/>
              </w:rPr>
              <w:t xml:space="preserve"> the Gironde, Loire and Seine estuaries</w:t>
            </w:r>
            <w:r w:rsidR="00C05D6E">
              <w:rPr>
                <w:lang w:val="en-US"/>
              </w:rPr>
              <w:t>,</w:t>
            </w:r>
            <w:r>
              <w:rPr>
                <w:lang w:val="en-US"/>
              </w:rPr>
              <w:t xml:space="preserve"> expressed as percentage deviation</w:t>
            </w:r>
            <w:r w:rsidR="00C05D6E">
              <w:rPr>
                <w:lang w:val="en-US"/>
              </w:rPr>
              <w:t xml:space="preserve"> from current</w:t>
            </w:r>
            <w:r>
              <w:rPr>
                <w:lang w:val="en-US"/>
              </w:rPr>
              <w:t xml:space="preserve"> sanitary </w:t>
            </w:r>
            <w:r w:rsidR="001F1554">
              <w:rPr>
                <w:lang w:val="en-US"/>
              </w:rPr>
              <w:t>thresholds,</w:t>
            </w:r>
            <w:r>
              <w:rPr>
                <w:lang w:val="en-US"/>
              </w:rPr>
              <w:t xml:space="preserve"> </w:t>
            </w:r>
            <w:r w:rsidR="00C05D6E">
              <w:rPr>
                <w:lang w:val="en-US"/>
              </w:rPr>
              <w:t>where applicable</w:t>
            </w:r>
            <w:r>
              <w:rPr>
                <w:lang w:val="en-US"/>
              </w:rPr>
              <w:t xml:space="preserve">. </w:t>
            </w:r>
            <w:r w:rsidR="00C05D6E" w:rsidRPr="00C05D6E">
              <w:rPr>
                <w:lang w:val="en-US"/>
              </w:rPr>
              <w:t xml:space="preserve">Comparisons are made between the periods 1979–1983 (First </w:t>
            </w:r>
            <w:r w:rsidR="00C05D6E">
              <w:rPr>
                <w:lang w:val="en-US"/>
              </w:rPr>
              <w:t xml:space="preserve">period) </w:t>
            </w:r>
            <w:r w:rsidR="00C05D6E" w:rsidRPr="00C05D6E">
              <w:rPr>
                <w:lang w:val="en-US"/>
              </w:rPr>
              <w:t>and 2020–2024</w:t>
            </w:r>
            <w:r w:rsidR="00C05D6E">
              <w:rPr>
                <w:lang w:val="en-US"/>
              </w:rPr>
              <w:t xml:space="preserve"> (</w:t>
            </w:r>
            <w:r>
              <w:rPr>
                <w:lang w:val="en-US"/>
              </w:rPr>
              <w:t>Last period</w:t>
            </w:r>
            <w:r w:rsidR="00C05D6E">
              <w:rPr>
                <w:lang w:val="en-US"/>
              </w:rPr>
              <w:t>)</w:t>
            </w:r>
            <w:r>
              <w:rPr>
                <w:lang w:val="en-US"/>
              </w:rPr>
              <w:t xml:space="preserve">. Arrows indicate </w:t>
            </w:r>
            <w:r w:rsidR="00CE410F">
              <w:rPr>
                <w:lang w:val="en-US"/>
              </w:rPr>
              <w:t>long-term</w:t>
            </w:r>
            <w:r>
              <w:rPr>
                <w:lang w:val="en-US"/>
              </w:rPr>
              <w:t xml:space="preserve"> trend</w:t>
            </w:r>
            <w:r w:rsidR="00404BE6">
              <w:rPr>
                <w:lang w:val="en-US"/>
              </w:rPr>
              <w:t>s (Kruskal-Wallis rank sum test).</w:t>
            </w:r>
          </w:p>
        </w:tc>
      </w:tr>
    </w:tbl>
    <w:p w14:paraId="53FACFCE" w14:textId="141C463B" w:rsidR="0077299A" w:rsidRDefault="00E8033C" w:rsidP="00E8033C">
      <w:pPr>
        <w:rPr>
          <w:lang w:val="en-US"/>
        </w:rPr>
      </w:pPr>
      <w:r w:rsidRPr="00920B10">
        <w:rPr>
          <w:lang w:val="en-US"/>
        </w:rPr>
        <w:t xml:space="preserve">Time series </w:t>
      </w:r>
      <w:r w:rsidR="001F1554">
        <w:rPr>
          <w:lang w:val="en-US"/>
        </w:rPr>
        <w:t xml:space="preserve">data </w:t>
      </w:r>
      <w:r w:rsidRPr="00920B10">
        <w:rPr>
          <w:lang w:val="en-US"/>
        </w:rPr>
        <w:t>o</w:t>
      </w:r>
      <w:r w:rsidR="001F1554">
        <w:rPr>
          <w:lang w:val="en-US"/>
        </w:rPr>
        <w:t>n</w:t>
      </w:r>
      <w:r w:rsidRPr="00920B10">
        <w:rPr>
          <w:lang w:val="en-US"/>
        </w:rPr>
        <w:t xml:space="preserve"> metal contamination </w:t>
      </w:r>
      <w:r w:rsidR="001F1554">
        <w:rPr>
          <w:lang w:val="en-US"/>
        </w:rPr>
        <w:t>from</w:t>
      </w:r>
      <w:r w:rsidRPr="00920B10">
        <w:rPr>
          <w:lang w:val="en-US"/>
        </w:rPr>
        <w:t xml:space="preserve"> 1979 </w:t>
      </w:r>
      <w:r w:rsidR="001F1554">
        <w:rPr>
          <w:lang w:val="en-US"/>
        </w:rPr>
        <w:t xml:space="preserve">to 2024 </w:t>
      </w:r>
      <w:r w:rsidRPr="00920B10">
        <w:rPr>
          <w:lang w:val="en-US"/>
        </w:rPr>
        <w:t>indicate that, across all estuaries, mercury consistently</w:t>
      </w:r>
      <w:r w:rsidR="001F1554">
        <w:rPr>
          <w:lang w:val="en-US"/>
        </w:rPr>
        <w:t xml:space="preserve"> </w:t>
      </w:r>
      <w:r w:rsidR="001F1554" w:rsidRPr="00920B10">
        <w:rPr>
          <w:lang w:val="en-US"/>
        </w:rPr>
        <w:t>remains</w:t>
      </w:r>
      <w:r w:rsidR="001F1554" w:rsidRPr="001F1554">
        <w:rPr>
          <w:lang w:val="en-US"/>
        </w:rPr>
        <w:t xml:space="preserve"> </w:t>
      </w:r>
      <w:r w:rsidR="001F1554" w:rsidRPr="00920B10">
        <w:rPr>
          <w:lang w:val="en-US"/>
        </w:rPr>
        <w:t>the least detected contaminant</w:t>
      </w:r>
      <w:r w:rsidR="00920B10" w:rsidRPr="00920B10">
        <w:rPr>
          <w:lang w:val="en-US"/>
        </w:rPr>
        <w:t xml:space="preserve"> during the 2020-2024 period,</w:t>
      </w:r>
      <w:r w:rsidRPr="00920B10">
        <w:rPr>
          <w:lang w:val="en-US"/>
        </w:rPr>
        <w:t xml:space="preserve"> </w:t>
      </w:r>
      <w:r w:rsidR="001F1554">
        <w:rPr>
          <w:lang w:val="en-US"/>
        </w:rPr>
        <w:t xml:space="preserve">with a median concentration of </w:t>
      </w:r>
      <w:r w:rsidRPr="00920B10">
        <w:rPr>
          <w:lang w:val="en-US"/>
        </w:rPr>
        <w:t>0.</w:t>
      </w:r>
      <w:r w:rsidR="00920B10" w:rsidRPr="00920B10">
        <w:rPr>
          <w:lang w:val="en-US"/>
        </w:rPr>
        <w:t>025</w:t>
      </w:r>
      <w:r w:rsidRPr="00920B10">
        <w:rPr>
          <w:lang w:val="en-US"/>
        </w:rPr>
        <w:t xml:space="preserve"> µg/g</w:t>
      </w:r>
      <w:r w:rsidR="00920B10" w:rsidRPr="00920B10">
        <w:rPr>
          <w:lang w:val="en-US"/>
        </w:rPr>
        <w:t>ww</w:t>
      </w:r>
      <w:r w:rsidR="001F1554">
        <w:rPr>
          <w:lang w:val="en-US"/>
        </w:rPr>
        <w:t>. This is</w:t>
      </w:r>
      <w:r w:rsidRPr="00920B10">
        <w:rPr>
          <w:lang w:val="en-US"/>
        </w:rPr>
        <w:t xml:space="preserve"> followed by </w:t>
      </w:r>
      <w:r w:rsidR="00920B10" w:rsidRPr="00920B10">
        <w:rPr>
          <w:lang w:val="en-US"/>
        </w:rPr>
        <w:t xml:space="preserve">cadmium (0.230 µg/gww), </w:t>
      </w:r>
      <w:r w:rsidRPr="00920B10">
        <w:rPr>
          <w:lang w:val="en-US"/>
        </w:rPr>
        <w:t>lead (</w:t>
      </w:r>
      <w:r w:rsidR="00920B10" w:rsidRPr="00920B10">
        <w:rPr>
          <w:lang w:val="en-US"/>
        </w:rPr>
        <w:t>0.249</w:t>
      </w:r>
      <w:r w:rsidRPr="00920B10">
        <w:rPr>
          <w:lang w:val="en-US"/>
        </w:rPr>
        <w:t xml:space="preserve"> µg/g</w:t>
      </w:r>
      <w:r w:rsidR="00920B10" w:rsidRPr="00920B10">
        <w:rPr>
          <w:lang w:val="en-US"/>
        </w:rPr>
        <w:t>ww</w:t>
      </w:r>
      <w:r w:rsidRPr="00920B10">
        <w:rPr>
          <w:lang w:val="en-US"/>
        </w:rPr>
        <w:t>)</w:t>
      </w:r>
      <w:r w:rsidR="00920B10" w:rsidRPr="00920B10">
        <w:rPr>
          <w:lang w:val="en-US"/>
        </w:rPr>
        <w:t>, and copper (2.069 µg/gww)</w:t>
      </w:r>
      <w:r w:rsidRPr="00920B10">
        <w:rPr>
          <w:lang w:val="en-US"/>
        </w:rPr>
        <w:t xml:space="preserve">. </w:t>
      </w:r>
    </w:p>
    <w:p w14:paraId="20325EC8" w14:textId="0BC9F768" w:rsidR="00920B10" w:rsidRDefault="00404BE6" w:rsidP="00E8033C">
      <w:pPr>
        <w:rPr>
          <w:lang w:val="en-US"/>
        </w:rPr>
      </w:pPr>
      <w:r>
        <w:rPr>
          <w:lang w:val="en-US"/>
        </w:rPr>
        <w:t>Contamina</w:t>
      </w:r>
      <w:r w:rsidR="001F1554">
        <w:rPr>
          <w:lang w:val="en-US"/>
        </w:rPr>
        <w:t>nt</w:t>
      </w:r>
      <w:r>
        <w:rPr>
          <w:lang w:val="en-US"/>
        </w:rPr>
        <w:t xml:space="preserve"> levels </w:t>
      </w:r>
      <w:r w:rsidR="001F1554">
        <w:rPr>
          <w:lang w:val="en-US"/>
        </w:rPr>
        <w:t>for each metal remain</w:t>
      </w:r>
      <w:r>
        <w:rPr>
          <w:lang w:val="en-US"/>
        </w:rPr>
        <w:t xml:space="preserve"> below the</w:t>
      </w:r>
      <w:r w:rsidR="001F1554">
        <w:rPr>
          <w:lang w:val="en-US"/>
        </w:rPr>
        <w:t xml:space="preserve"> established</w:t>
      </w:r>
      <w:r>
        <w:rPr>
          <w:lang w:val="en-US"/>
        </w:rPr>
        <w:t xml:space="preserve"> sanitary </w:t>
      </w:r>
      <w:r w:rsidR="001F1554">
        <w:rPr>
          <w:lang w:val="en-US"/>
        </w:rPr>
        <w:t>thresholds</w:t>
      </w:r>
      <w:r>
        <w:rPr>
          <w:lang w:val="en-US"/>
        </w:rPr>
        <w:t xml:space="preserve"> </w:t>
      </w:r>
      <w:r w:rsidR="00CE410F" w:rsidRPr="00CE410F">
        <w:rPr>
          <w:lang w:val="en-US"/>
        </w:rPr>
        <w:t xml:space="preserve"> </w:t>
      </w:r>
      <w:r w:rsidR="00CE410F">
        <w:fldChar w:fldCharType="begin"/>
      </w:r>
      <w:r w:rsidR="00583094">
        <w:rPr>
          <w:lang w:val="en-US"/>
        </w:rPr>
        <w:instrText xml:space="preserve"> ADDIN ZOTERO_ITEM CSL_CITATION {"citationID":"xAylGS4D","properties":{"formattedCitation":"(OSPAR,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rsidR="00CE410F">
        <w:fldChar w:fldCharType="separate"/>
      </w:r>
      <w:r w:rsidR="00CE410F" w:rsidRPr="00CE410F">
        <w:rPr>
          <w:rFonts w:ascii="Calibri Light" w:hAnsi="Calibri Light" w:cs="Calibri Light"/>
          <w:lang w:val="en-US"/>
        </w:rPr>
        <w:t>(OSPAR, 2023a)</w:t>
      </w:r>
      <w:r w:rsidR="00CE410F">
        <w:fldChar w:fldCharType="end"/>
      </w:r>
      <w:r w:rsidR="00CE410F">
        <w:rPr>
          <w:lang w:val="en-US"/>
        </w:rPr>
        <w:t xml:space="preserve"> </w:t>
      </w:r>
      <w:r w:rsidR="001F1554">
        <w:rPr>
          <w:lang w:val="en-US"/>
        </w:rPr>
        <w:t>across all</w:t>
      </w:r>
      <w:r>
        <w:rPr>
          <w:lang w:val="en-US"/>
        </w:rPr>
        <w:t xml:space="preserve"> estuar</w:t>
      </w:r>
      <w:r w:rsidR="001F1554">
        <w:rPr>
          <w:lang w:val="en-US"/>
        </w:rPr>
        <w:t>ies</w:t>
      </w:r>
      <w:r>
        <w:rPr>
          <w:lang w:val="en-US"/>
        </w:rPr>
        <w:t xml:space="preserve">, </w:t>
      </w:r>
      <w:r w:rsidR="001F1554">
        <w:rPr>
          <w:lang w:val="en-US"/>
        </w:rPr>
        <w:t>with</w:t>
      </w:r>
      <w:r>
        <w:rPr>
          <w:lang w:val="en-US"/>
        </w:rPr>
        <w:t xml:space="preserve"> the exception of </w:t>
      </w:r>
      <w:r w:rsidR="001F1554">
        <w:rPr>
          <w:lang w:val="en-US"/>
        </w:rPr>
        <w:t>c</w:t>
      </w:r>
      <w:r>
        <w:rPr>
          <w:lang w:val="en-US"/>
        </w:rPr>
        <w:t xml:space="preserve">admium </w:t>
      </w:r>
      <w:r w:rsidR="001F1554">
        <w:rPr>
          <w:lang w:val="en-US"/>
        </w:rPr>
        <w:t>in</w:t>
      </w:r>
      <w:r>
        <w:rPr>
          <w:lang w:val="en-US"/>
        </w:rPr>
        <w:t xml:space="preserve"> the Gironde estuary</w:t>
      </w:r>
      <w:r w:rsidR="001F1554">
        <w:rPr>
          <w:lang w:val="en-US"/>
        </w:rPr>
        <w:t xml:space="preserve">, where concentrations exceed the threshold by a factor </w:t>
      </w:r>
      <w:r w:rsidR="00CE410F">
        <w:rPr>
          <w:lang w:val="en-US"/>
        </w:rPr>
        <w:t>2.5</w:t>
      </w:r>
      <w:r>
        <w:rPr>
          <w:lang w:val="en-US"/>
        </w:rPr>
        <w:t>.</w:t>
      </w:r>
      <w:r w:rsidR="00A12DD7">
        <w:rPr>
          <w:lang w:val="en-US"/>
        </w:rPr>
        <w:t xml:space="preserve"> </w:t>
      </w:r>
      <w:r w:rsidR="001F1554">
        <w:rPr>
          <w:lang w:val="en-US"/>
        </w:rPr>
        <w:t>Overall</w:t>
      </w:r>
      <w:r w:rsidR="00A12DD7">
        <w:rPr>
          <w:lang w:val="en-US"/>
        </w:rPr>
        <w:t xml:space="preserve">, the Gironde </w:t>
      </w:r>
      <w:r w:rsidR="001F1554">
        <w:rPr>
          <w:lang w:val="en-US"/>
        </w:rPr>
        <w:t xml:space="preserve">estuary exhibits the highest </w:t>
      </w:r>
      <w:r w:rsidR="00A12DD7">
        <w:rPr>
          <w:lang w:val="en-US"/>
        </w:rPr>
        <w:t>metal</w:t>
      </w:r>
      <w:r w:rsidR="001F1554">
        <w:rPr>
          <w:lang w:val="en-US"/>
        </w:rPr>
        <w:t xml:space="preserve"> contamination, while </w:t>
      </w:r>
      <w:r w:rsidR="00A12DD7">
        <w:rPr>
          <w:lang w:val="en-US"/>
        </w:rPr>
        <w:t>the Seine estuary is the least contaminated.</w:t>
      </w:r>
    </w:p>
    <w:p w14:paraId="38D0C948" w14:textId="77777777" w:rsidR="00C05D6E" w:rsidRDefault="001F1554" w:rsidP="00920B10">
      <w:pPr>
        <w:rPr>
          <w:lang w:val="en-US"/>
        </w:rPr>
      </w:pPr>
      <w:r>
        <w:rPr>
          <w:lang w:val="en-US"/>
        </w:rPr>
        <w:t xml:space="preserve">Historical data reveal that </w:t>
      </w:r>
      <w:r w:rsidR="00920B10" w:rsidRPr="0077299A">
        <w:rPr>
          <w:lang w:val="en-US"/>
        </w:rPr>
        <w:t xml:space="preserve">the Gironde estuary has </w:t>
      </w:r>
      <w:r>
        <w:rPr>
          <w:lang w:val="en-US"/>
        </w:rPr>
        <w:t>consistently</w:t>
      </w:r>
      <w:r w:rsidR="00920B10" w:rsidRPr="0077299A">
        <w:rPr>
          <w:lang w:val="en-US"/>
        </w:rPr>
        <w:t xml:space="preserve"> been more contaminated </w:t>
      </w:r>
      <w:r w:rsidRPr="0077299A">
        <w:rPr>
          <w:lang w:val="en-US"/>
        </w:rPr>
        <w:t>than the other</w:t>
      </w:r>
      <w:r>
        <w:rPr>
          <w:lang w:val="en-US"/>
        </w:rPr>
        <w:t xml:space="preserve">, particularly </w:t>
      </w:r>
      <w:r w:rsidR="00920B10" w:rsidRPr="0077299A">
        <w:rPr>
          <w:lang w:val="en-US"/>
        </w:rPr>
        <w:t xml:space="preserve">with </w:t>
      </w:r>
      <w:r w:rsidR="006928FA" w:rsidRPr="0077299A">
        <w:rPr>
          <w:lang w:val="en-US"/>
        </w:rPr>
        <w:t>cadmium and copper</w:t>
      </w:r>
      <w:r>
        <w:rPr>
          <w:lang w:val="en-US"/>
        </w:rPr>
        <w:t>.</w:t>
      </w:r>
      <w:r w:rsidR="006928FA" w:rsidRPr="0077299A">
        <w:rPr>
          <w:lang w:val="en-US"/>
        </w:rPr>
        <w:t xml:space="preserve"> </w:t>
      </w:r>
      <w:r>
        <w:rPr>
          <w:lang w:val="en-US"/>
        </w:rPr>
        <w:t>B</w:t>
      </w:r>
      <w:r w:rsidRPr="0077299A">
        <w:rPr>
          <w:lang w:val="en-US"/>
        </w:rPr>
        <w:t>etween 1979 and 1983</w:t>
      </w:r>
      <w:r>
        <w:rPr>
          <w:lang w:val="en-US"/>
        </w:rPr>
        <w:t xml:space="preserve">, cadmium and copper concentrations in the Gironde were approximately </w:t>
      </w:r>
      <w:r w:rsidR="006928FA" w:rsidRPr="0077299A">
        <w:rPr>
          <w:lang w:val="en-US"/>
        </w:rPr>
        <w:t xml:space="preserve">28-fold and 3-fold </w:t>
      </w:r>
      <w:r>
        <w:rPr>
          <w:lang w:val="en-US"/>
        </w:rPr>
        <w:t>higher, respectively,</w:t>
      </w:r>
      <w:r w:rsidR="006928FA" w:rsidRPr="0077299A">
        <w:rPr>
          <w:lang w:val="en-US"/>
        </w:rPr>
        <w:t xml:space="preserve"> compared to the Loire estuary, </w:t>
      </w:r>
      <w:r>
        <w:rPr>
          <w:lang w:val="en-US"/>
        </w:rPr>
        <w:t>which exhibited the lowest levels during that period</w:t>
      </w:r>
      <w:r w:rsidR="00920B10" w:rsidRPr="0077299A">
        <w:rPr>
          <w:lang w:val="en-US"/>
        </w:rPr>
        <w:t xml:space="preserve">. </w:t>
      </w:r>
      <w:r>
        <w:rPr>
          <w:lang w:val="en-US"/>
        </w:rPr>
        <w:t>A</w:t>
      </w:r>
      <w:r w:rsidRPr="001F1554">
        <w:rPr>
          <w:lang w:val="en-US"/>
        </w:rPr>
        <w:t xml:space="preserve"> long-term comparison between the first and last five years of monitoring (1979–1983 vs. 2020–2024) shows a significant decline in cadmium concentrations across all estuaries</w:t>
      </w:r>
      <w:r w:rsidR="00404BE6" w:rsidRPr="0077299A">
        <w:rPr>
          <w:lang w:val="en-US"/>
        </w:rPr>
        <w:t xml:space="preserve">. </w:t>
      </w:r>
      <w:r>
        <w:rPr>
          <w:lang w:val="en-US"/>
        </w:rPr>
        <w:t>In the Gironde estuary,</w:t>
      </w:r>
      <w:r w:rsidR="0077299A" w:rsidRPr="0077299A">
        <w:rPr>
          <w:lang w:val="en-US"/>
        </w:rPr>
        <w:t xml:space="preserve"> cadmium concentration</w:t>
      </w:r>
      <w:r>
        <w:rPr>
          <w:lang w:val="en-US"/>
        </w:rPr>
        <w:t>s decreased</w:t>
      </w:r>
      <w:r w:rsidR="0077299A" w:rsidRPr="0077299A">
        <w:rPr>
          <w:lang w:val="en-US"/>
        </w:rPr>
        <w:t xml:space="preserve"> </w:t>
      </w:r>
      <w:r w:rsidR="00920B10" w:rsidRPr="0077299A">
        <w:rPr>
          <w:lang w:val="en-US"/>
        </w:rPr>
        <w:t xml:space="preserve">from </w:t>
      </w:r>
      <w:r w:rsidR="00404BE6" w:rsidRPr="0077299A">
        <w:rPr>
          <w:lang w:val="en-US"/>
        </w:rPr>
        <w:t>7.7</w:t>
      </w:r>
      <w:r w:rsidR="00920B10" w:rsidRPr="0077299A">
        <w:rPr>
          <w:lang w:val="en-US"/>
        </w:rPr>
        <w:t xml:space="preserve"> to </w:t>
      </w:r>
      <w:r w:rsidR="00404BE6" w:rsidRPr="0077299A">
        <w:rPr>
          <w:lang w:val="en-US"/>
        </w:rPr>
        <w:t>2.4</w:t>
      </w:r>
      <w:r w:rsidR="00920B10" w:rsidRPr="0077299A">
        <w:rPr>
          <w:lang w:val="en-US"/>
        </w:rPr>
        <w:t xml:space="preserve"> µg/g</w:t>
      </w:r>
      <w:r w:rsidR="00404BE6" w:rsidRPr="0077299A">
        <w:rPr>
          <w:lang w:val="en-US"/>
        </w:rPr>
        <w:t>w</w:t>
      </w:r>
      <w:r>
        <w:rPr>
          <w:lang w:val="en-US"/>
        </w:rPr>
        <w:t>w. However,</w:t>
      </w:r>
      <w:r w:rsidR="00920B10" w:rsidRPr="0077299A">
        <w:rPr>
          <w:lang w:val="en-US"/>
        </w:rPr>
        <w:t xml:space="preserve"> current levels remain </w:t>
      </w:r>
      <w:r>
        <w:rPr>
          <w:lang w:val="en-US"/>
        </w:rPr>
        <w:t>above the</w:t>
      </w:r>
      <w:r w:rsidR="00404BE6" w:rsidRPr="0077299A">
        <w:rPr>
          <w:lang w:val="en-US"/>
        </w:rPr>
        <w:t xml:space="preserve"> sanitary </w:t>
      </w:r>
      <w:r>
        <w:rPr>
          <w:lang w:val="en-US"/>
        </w:rPr>
        <w:t>threshold</w:t>
      </w:r>
      <w:r w:rsidR="00404BE6" w:rsidRPr="0077299A">
        <w:rPr>
          <w:lang w:val="en-US"/>
        </w:rPr>
        <w:t xml:space="preserve"> (1 µg/gww) and th</w:t>
      </w:r>
      <w:r w:rsidR="00920B10" w:rsidRPr="0077299A">
        <w:rPr>
          <w:lang w:val="en-US"/>
        </w:rPr>
        <w:t>ose observed in the Loire (</w:t>
      </w:r>
      <w:r w:rsidR="00404BE6" w:rsidRPr="0077299A">
        <w:rPr>
          <w:lang w:val="en-US"/>
        </w:rPr>
        <w:t>0.2</w:t>
      </w:r>
      <w:r w:rsidR="00920B10" w:rsidRPr="0077299A">
        <w:rPr>
          <w:lang w:val="en-US"/>
        </w:rPr>
        <w:t xml:space="preserve"> µg/g</w:t>
      </w:r>
      <w:r w:rsidR="00404BE6" w:rsidRPr="0077299A">
        <w:rPr>
          <w:lang w:val="en-US"/>
        </w:rPr>
        <w:t>ww</w:t>
      </w:r>
      <w:r w:rsidR="00920B10" w:rsidRPr="0077299A">
        <w:rPr>
          <w:lang w:val="en-US"/>
        </w:rPr>
        <w:t>) and Seine (0.</w:t>
      </w:r>
      <w:r w:rsidR="00404BE6" w:rsidRPr="0077299A">
        <w:rPr>
          <w:lang w:val="en-US"/>
        </w:rPr>
        <w:t>3</w:t>
      </w:r>
      <w:r w:rsidR="00920B10" w:rsidRPr="0077299A">
        <w:rPr>
          <w:lang w:val="en-US"/>
        </w:rPr>
        <w:t xml:space="preserve"> µg/g</w:t>
      </w:r>
      <w:r w:rsidR="00404BE6" w:rsidRPr="0077299A">
        <w:rPr>
          <w:lang w:val="en-US"/>
        </w:rPr>
        <w:t>ww</w:t>
      </w:r>
      <w:r w:rsidR="00920B10" w:rsidRPr="0077299A">
        <w:rPr>
          <w:lang w:val="en-US"/>
        </w:rPr>
        <w:t xml:space="preserve">) estuaries. </w:t>
      </w:r>
      <w:r>
        <w:rPr>
          <w:lang w:val="en-US"/>
        </w:rPr>
        <w:t>Over the past</w:t>
      </w:r>
      <w:r w:rsidR="0077299A" w:rsidRPr="0077299A">
        <w:rPr>
          <w:lang w:val="en-US"/>
        </w:rPr>
        <w:t xml:space="preserve"> 15 years</w:t>
      </w:r>
      <w:r>
        <w:rPr>
          <w:lang w:val="en-US"/>
        </w:rPr>
        <w:t>, cadmium concentrations have continued to decline across</w:t>
      </w:r>
      <w:r w:rsidR="00C05D6E">
        <w:rPr>
          <w:lang w:val="en-US"/>
        </w:rPr>
        <w:t xml:space="preserve"> all</w:t>
      </w:r>
      <w:r w:rsidR="0077299A" w:rsidRPr="0077299A">
        <w:rPr>
          <w:lang w:val="en-US"/>
        </w:rPr>
        <w:t xml:space="preserve"> estuaries, </w:t>
      </w:r>
      <w:r w:rsidR="00C05D6E">
        <w:rPr>
          <w:lang w:val="en-US"/>
        </w:rPr>
        <w:t>al</w:t>
      </w:r>
      <w:r w:rsidR="0077299A" w:rsidRPr="0077299A">
        <w:rPr>
          <w:lang w:val="en-US"/>
        </w:rPr>
        <w:t xml:space="preserve">though </w:t>
      </w:r>
      <w:r w:rsidR="00C05D6E">
        <w:rPr>
          <w:lang w:val="en-US"/>
        </w:rPr>
        <w:t xml:space="preserve">the decrease is </w:t>
      </w:r>
      <w:r w:rsidR="0077299A" w:rsidRPr="0077299A">
        <w:rPr>
          <w:lang w:val="en-US"/>
        </w:rPr>
        <w:t xml:space="preserve">not </w:t>
      </w:r>
      <w:r w:rsidR="00C05D6E">
        <w:rPr>
          <w:lang w:val="en-US"/>
        </w:rPr>
        <w:t xml:space="preserve">statistically </w:t>
      </w:r>
      <w:r w:rsidR="0077299A" w:rsidRPr="0077299A">
        <w:rPr>
          <w:lang w:val="en-US"/>
        </w:rPr>
        <w:t>significant for the Seine and Gironde estuar</w:t>
      </w:r>
      <w:r w:rsidR="00C05D6E">
        <w:rPr>
          <w:lang w:val="en-US"/>
        </w:rPr>
        <w:t>ies</w:t>
      </w:r>
      <w:r w:rsidR="0077299A" w:rsidRPr="0077299A">
        <w:rPr>
          <w:lang w:val="en-US"/>
        </w:rPr>
        <w:t>.</w:t>
      </w:r>
    </w:p>
    <w:p w14:paraId="01F5CA96" w14:textId="01AA4839" w:rsidR="0077299A" w:rsidRDefault="00C05D6E" w:rsidP="00920B10">
      <w:pPr>
        <w:rPr>
          <w:lang w:val="en-US"/>
        </w:rPr>
      </w:pPr>
      <w:r>
        <w:rPr>
          <w:lang w:val="en-US"/>
        </w:rPr>
        <w:t>For</w:t>
      </w:r>
      <w:r w:rsidR="0077299A" w:rsidRPr="0077299A">
        <w:rPr>
          <w:lang w:val="en-US"/>
        </w:rPr>
        <w:t xml:space="preserve"> copper, the </w:t>
      </w:r>
      <w:r>
        <w:rPr>
          <w:lang w:val="en-US"/>
        </w:rPr>
        <w:t xml:space="preserve">concentration </w:t>
      </w:r>
      <w:r w:rsidR="0077299A" w:rsidRPr="0077299A">
        <w:rPr>
          <w:lang w:val="en-US"/>
        </w:rPr>
        <w:t>gap between the Gironde and the other</w:t>
      </w:r>
      <w:r>
        <w:rPr>
          <w:lang w:val="en-US"/>
        </w:rPr>
        <w:t xml:space="preserve"> estuaries</w:t>
      </w:r>
      <w:r w:rsidR="0077299A" w:rsidRPr="0077299A">
        <w:rPr>
          <w:lang w:val="en-US"/>
        </w:rPr>
        <w:t xml:space="preserve"> </w:t>
      </w:r>
      <w:r>
        <w:rPr>
          <w:lang w:val="en-US"/>
        </w:rPr>
        <w:t>has widened over time, driven by</w:t>
      </w:r>
      <w:r w:rsidR="0077299A" w:rsidRPr="0077299A">
        <w:rPr>
          <w:lang w:val="en-US"/>
        </w:rPr>
        <w:t xml:space="preserve"> a significant</w:t>
      </w:r>
      <w:r>
        <w:rPr>
          <w:lang w:val="en-US"/>
        </w:rPr>
        <w:t xml:space="preserve"> </w:t>
      </w:r>
      <w:r w:rsidRPr="0077299A">
        <w:rPr>
          <w:lang w:val="en-US"/>
        </w:rPr>
        <w:t>long-term</w:t>
      </w:r>
      <w:r w:rsidR="0077299A" w:rsidRPr="0077299A">
        <w:rPr>
          <w:lang w:val="en-US"/>
        </w:rPr>
        <w:t xml:space="preserve"> increase </w:t>
      </w:r>
      <w:r>
        <w:rPr>
          <w:lang w:val="en-US"/>
        </w:rPr>
        <w:t>in the Gironde,</w:t>
      </w:r>
      <w:r w:rsidR="0077299A" w:rsidRPr="0077299A">
        <w:rPr>
          <w:lang w:val="en-US"/>
        </w:rPr>
        <w:t xml:space="preserve"> while </w:t>
      </w:r>
      <w:r>
        <w:rPr>
          <w:lang w:val="en-US"/>
        </w:rPr>
        <w:t>concentrations in th</w:t>
      </w:r>
      <w:r w:rsidR="0077299A" w:rsidRPr="0077299A">
        <w:rPr>
          <w:lang w:val="en-US"/>
        </w:rPr>
        <w:t xml:space="preserve">e other estuaries </w:t>
      </w:r>
      <w:r>
        <w:rPr>
          <w:lang w:val="en-US"/>
        </w:rPr>
        <w:t xml:space="preserve">have </w:t>
      </w:r>
      <w:r w:rsidR="0077299A" w:rsidRPr="0077299A">
        <w:rPr>
          <w:lang w:val="en-US"/>
        </w:rPr>
        <w:t xml:space="preserve">remained </w:t>
      </w:r>
      <w:r>
        <w:rPr>
          <w:lang w:val="en-US"/>
        </w:rPr>
        <w:t>stable</w:t>
      </w:r>
      <w:r w:rsidR="0077299A" w:rsidRPr="0077299A">
        <w:rPr>
          <w:lang w:val="en-US"/>
        </w:rPr>
        <w:t>. Thought</w:t>
      </w:r>
      <w:r w:rsidR="00CE410F">
        <w:rPr>
          <w:lang w:val="en-US"/>
        </w:rPr>
        <w:t>,</w:t>
      </w:r>
      <w:r w:rsidR="0077299A" w:rsidRPr="0077299A">
        <w:rPr>
          <w:lang w:val="en-US"/>
        </w:rPr>
        <w:t xml:space="preserve"> </w:t>
      </w:r>
      <w:r>
        <w:rPr>
          <w:lang w:val="en-US"/>
        </w:rPr>
        <w:t>r</w:t>
      </w:r>
      <w:r w:rsidR="0077299A" w:rsidRPr="0077299A">
        <w:rPr>
          <w:lang w:val="en-US"/>
        </w:rPr>
        <w:t>ecent trend</w:t>
      </w:r>
      <w:r w:rsidR="00CE410F">
        <w:rPr>
          <w:lang w:val="en-US"/>
        </w:rPr>
        <w:t>s</w:t>
      </w:r>
      <w:r w:rsidR="0077299A" w:rsidRPr="0077299A">
        <w:rPr>
          <w:lang w:val="en-US"/>
        </w:rPr>
        <w:t xml:space="preserve"> indicate </w:t>
      </w:r>
      <w:r>
        <w:rPr>
          <w:lang w:val="en-US"/>
        </w:rPr>
        <w:t>rising</w:t>
      </w:r>
      <w:r w:rsidR="0077299A" w:rsidRPr="0077299A">
        <w:rPr>
          <w:lang w:val="en-US"/>
        </w:rPr>
        <w:t xml:space="preserve"> copper</w:t>
      </w:r>
      <w:r>
        <w:rPr>
          <w:lang w:val="en-US"/>
        </w:rPr>
        <w:t xml:space="preserve"> levels</w:t>
      </w:r>
      <w:r w:rsidR="0077299A" w:rsidRPr="0077299A">
        <w:rPr>
          <w:lang w:val="en-US"/>
        </w:rPr>
        <w:t xml:space="preserve"> in all estuaries, </w:t>
      </w:r>
      <w:r>
        <w:rPr>
          <w:lang w:val="en-US"/>
        </w:rPr>
        <w:t xml:space="preserve">with a </w:t>
      </w:r>
      <w:r w:rsidR="0077299A" w:rsidRPr="0077299A">
        <w:rPr>
          <w:lang w:val="en-US"/>
        </w:rPr>
        <w:t>significant</w:t>
      </w:r>
      <w:r>
        <w:rPr>
          <w:lang w:val="en-US"/>
        </w:rPr>
        <w:t xml:space="preserve"> increase observed in</w:t>
      </w:r>
      <w:r w:rsidR="0077299A" w:rsidRPr="0077299A">
        <w:rPr>
          <w:lang w:val="en-US"/>
        </w:rPr>
        <w:t xml:space="preserve"> the Loire.</w:t>
      </w:r>
    </w:p>
    <w:p w14:paraId="26C7E340" w14:textId="280EFA2B" w:rsidR="00CE410F" w:rsidRDefault="00C05D6E" w:rsidP="00E8033C">
      <w:pPr>
        <w:rPr>
          <w:lang w:val="en-US"/>
        </w:rPr>
      </w:pPr>
      <w:r>
        <w:rPr>
          <w:lang w:val="en-US"/>
        </w:rPr>
        <w:t xml:space="preserve">No significant </w:t>
      </w:r>
      <w:r w:rsidR="00CE410F">
        <w:rPr>
          <w:lang w:val="en-US"/>
        </w:rPr>
        <w:t xml:space="preserve">long-term </w:t>
      </w:r>
      <w:r>
        <w:rPr>
          <w:lang w:val="en-US"/>
        </w:rPr>
        <w:t>or</w:t>
      </w:r>
      <w:r w:rsidR="00CE410F">
        <w:rPr>
          <w:lang w:val="en-US"/>
        </w:rPr>
        <w:t xml:space="preserve"> recent</w:t>
      </w:r>
      <w:r>
        <w:rPr>
          <w:lang w:val="en-US"/>
        </w:rPr>
        <w:t xml:space="preserve"> trends were detected for mercury concentrations in any estuary</w:t>
      </w:r>
      <w:r w:rsidR="00CE410F">
        <w:rPr>
          <w:lang w:val="en-US"/>
        </w:rPr>
        <w:t xml:space="preserve">. </w:t>
      </w:r>
    </w:p>
    <w:p w14:paraId="58B71911" w14:textId="26654D25" w:rsidR="00BF2AA7" w:rsidRPr="00A12DD7" w:rsidRDefault="00CE410F" w:rsidP="00A12DD7">
      <w:pPr>
        <w:rPr>
          <w:lang w:val="en-US"/>
        </w:rPr>
      </w:pPr>
      <w:r>
        <w:rPr>
          <w:lang w:val="en-US"/>
        </w:rPr>
        <w:lastRenderedPageBreak/>
        <w:t xml:space="preserve">Lead </w:t>
      </w:r>
      <w:r w:rsidR="00C05D6E">
        <w:rPr>
          <w:lang w:val="en-US"/>
        </w:rPr>
        <w:t xml:space="preserve">concentrations show a significant </w:t>
      </w:r>
      <w:r>
        <w:rPr>
          <w:lang w:val="en-US"/>
        </w:rPr>
        <w:t xml:space="preserve">long-term and recent </w:t>
      </w:r>
      <w:r w:rsidR="00C05D6E">
        <w:rPr>
          <w:lang w:val="en-US"/>
        </w:rPr>
        <w:t>decline</w:t>
      </w:r>
      <w:r>
        <w:rPr>
          <w:lang w:val="en-US"/>
        </w:rPr>
        <w:t xml:space="preserve"> in the Loire estuary. </w:t>
      </w:r>
      <w:r w:rsidR="00A12DD7">
        <w:rPr>
          <w:lang w:val="en-US"/>
        </w:rPr>
        <w:t xml:space="preserve">No significant trends were </w:t>
      </w:r>
      <w:r w:rsidR="00C05D6E">
        <w:rPr>
          <w:lang w:val="en-US"/>
        </w:rPr>
        <w:t>identified</w:t>
      </w:r>
      <w:r w:rsidR="00A12DD7">
        <w:rPr>
          <w:lang w:val="en-US"/>
        </w:rPr>
        <w:t xml:space="preserve"> in the other estuaries, however</w:t>
      </w:r>
      <w:r w:rsidR="00C05D6E">
        <w:rPr>
          <w:lang w:val="en-US"/>
        </w:rPr>
        <w:t>,</w:t>
      </w:r>
      <w:r w:rsidR="00A12DD7">
        <w:rPr>
          <w:lang w:val="en-US"/>
        </w:rPr>
        <w:t xml:space="preserve"> results </w:t>
      </w:r>
      <w:r w:rsidR="00C05D6E">
        <w:rPr>
          <w:lang w:val="en-US"/>
        </w:rPr>
        <w:t>indicate</w:t>
      </w:r>
      <w:r w:rsidR="00A12DD7">
        <w:rPr>
          <w:lang w:val="en-US"/>
        </w:rPr>
        <w:t xml:space="preserve"> a decreas</w:t>
      </w:r>
      <w:r w:rsidR="00C05D6E">
        <w:rPr>
          <w:lang w:val="en-US"/>
        </w:rPr>
        <w:t>ing trend in</w:t>
      </w:r>
      <w:r w:rsidR="00A12DD7">
        <w:rPr>
          <w:lang w:val="en-US"/>
        </w:rPr>
        <w:t xml:space="preserve"> the Seine estuary and an increas</w:t>
      </w:r>
      <w:r w:rsidR="00C05D6E">
        <w:rPr>
          <w:lang w:val="en-US"/>
        </w:rPr>
        <w:t>ing trend</w:t>
      </w:r>
      <w:r w:rsidR="00A12DD7">
        <w:rPr>
          <w:lang w:val="en-US"/>
        </w:rPr>
        <w:t xml:space="preserve"> in the Gironde estuary.</w:t>
      </w:r>
    </w:p>
    <w:p w14:paraId="08A9AEE0" w14:textId="0CF69085" w:rsidR="00BF2AA7" w:rsidRDefault="00BF2AA7" w:rsidP="00BF2AA7">
      <w:pPr>
        <w:pStyle w:val="Titre4"/>
        <w:rPr>
          <w:lang w:val="en-US"/>
        </w:rPr>
      </w:pPr>
      <w:r>
        <w:rPr>
          <w:lang w:val="en-US"/>
        </w:rPr>
        <w:t>PCB indicators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90D86" w:rsidRPr="00D46CCE" w14:paraId="610DF882" w14:textId="77777777" w:rsidTr="00D46CCE">
        <w:tc>
          <w:tcPr>
            <w:tcW w:w="5228" w:type="dxa"/>
          </w:tcPr>
          <w:p w14:paraId="546E52FE" w14:textId="77777777" w:rsidR="00D46CCE" w:rsidRDefault="00C05D6E" w:rsidP="00D46CCE">
            <w:pPr>
              <w:keepNext/>
            </w:pPr>
            <w:r>
              <w:rPr>
                <w:noProof/>
                <w:lang w:val="en-US"/>
              </w:rPr>
              <w:drawing>
                <wp:inline distT="0" distB="0" distL="0" distR="0" wp14:anchorId="5A52284E" wp14:editId="799663DB">
                  <wp:extent cx="3118153" cy="4675909"/>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21749" cy="4681302"/>
                          </a:xfrm>
                          <a:prstGeom prst="rect">
                            <a:avLst/>
                          </a:prstGeom>
                        </pic:spPr>
                      </pic:pic>
                    </a:graphicData>
                  </a:graphic>
                </wp:inline>
              </w:drawing>
            </w:r>
          </w:p>
          <w:p w14:paraId="14C29B14" w14:textId="48A7CA07"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401E1C">
              <w:rPr>
                <w:noProof/>
                <w:lang w:val="en-US"/>
              </w:rPr>
              <w:t>4</w:t>
            </w:r>
            <w:r>
              <w:fldChar w:fldCharType="end"/>
            </w:r>
            <w:r w:rsidRPr="00D46CCE">
              <w:rPr>
                <w:lang w:val="en-US"/>
              </w:rPr>
              <w:t xml:space="preserve"> </w:t>
            </w:r>
            <w:r w:rsidRPr="006928FA">
              <w:rPr>
                <w:lang w:val="en-US"/>
              </w:rPr>
              <w:t xml:space="preserve">– Time series of </w:t>
            </w:r>
            <w:r>
              <w:rPr>
                <w:lang w:val="en-US"/>
              </w:rPr>
              <w:t>PCBi</w:t>
            </w:r>
            <w:r>
              <w:rPr>
                <w:lang w:val="en-US"/>
              </w:rPr>
              <w:t xml:space="preserve"> contamination in the Gironde, Loire and Seine estuaries from 19</w:t>
            </w:r>
            <w:r>
              <w:rPr>
                <w:lang w:val="en-US"/>
              </w:rPr>
              <w:t>88</w:t>
            </w:r>
            <w:r>
              <w:rPr>
                <w:lang w:val="en-US"/>
              </w:rPr>
              <w:t xml:space="preserve"> to 2024. Arrows indicate trends over the most recent 15-year period (Spearman’s rank correlation test). Dashed horizontal lines represent current ecotoxicological thresholds.</w:t>
            </w:r>
          </w:p>
        </w:tc>
        <w:tc>
          <w:tcPr>
            <w:tcW w:w="5228" w:type="dxa"/>
          </w:tcPr>
          <w:p w14:paraId="3B3A02D8" w14:textId="77777777" w:rsidR="00D46CCE" w:rsidRDefault="00C05D6E" w:rsidP="00D46CCE">
            <w:pPr>
              <w:keepNext/>
            </w:pPr>
            <w:r>
              <w:rPr>
                <w:noProof/>
                <w:lang w:val="en-US"/>
              </w:rPr>
              <w:drawing>
                <wp:inline distT="0" distB="0" distL="0" distR="0" wp14:anchorId="3D5E4765" wp14:editId="130EDE35">
                  <wp:extent cx="3099675" cy="464820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6790" cy="4658869"/>
                          </a:xfrm>
                          <a:prstGeom prst="rect">
                            <a:avLst/>
                          </a:prstGeom>
                        </pic:spPr>
                      </pic:pic>
                    </a:graphicData>
                  </a:graphic>
                </wp:inline>
              </w:drawing>
            </w:r>
          </w:p>
          <w:p w14:paraId="08C3F801" w14:textId="34EDC41D"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401E1C">
              <w:rPr>
                <w:noProof/>
                <w:lang w:val="en-US"/>
              </w:rPr>
              <w:t>5</w:t>
            </w:r>
            <w:r>
              <w:fldChar w:fldCharType="end"/>
            </w:r>
            <w:r w:rsidRPr="00D46CCE">
              <w:rPr>
                <w:lang w:val="en-US"/>
              </w:rPr>
              <w:t xml:space="preserve"> </w:t>
            </w:r>
            <w:r w:rsidRPr="006928FA">
              <w:rPr>
                <w:lang w:val="en-US"/>
              </w:rPr>
              <w:t>–</w:t>
            </w:r>
            <w:r>
              <w:rPr>
                <w:lang w:val="en-US"/>
              </w:rPr>
              <w:t xml:space="preserve"> Long term evolution of </w:t>
            </w:r>
            <w:r>
              <w:rPr>
                <w:lang w:val="en-US"/>
              </w:rPr>
              <w:t>PCBi</w:t>
            </w:r>
            <w:r>
              <w:rPr>
                <w:lang w:val="en-US"/>
              </w:rPr>
              <w:t xml:space="preserve"> contamination in the Gironde, Loire and Seine estuaries, expressed as percentage deviation from current </w:t>
            </w:r>
            <w:r>
              <w:rPr>
                <w:lang w:val="en-US"/>
              </w:rPr>
              <w:t>ecotoxicological</w:t>
            </w:r>
            <w:r>
              <w:rPr>
                <w:lang w:val="en-US"/>
              </w:rPr>
              <w:t xml:space="preserve"> thresholds. </w:t>
            </w:r>
            <w:r w:rsidRPr="00C05D6E">
              <w:rPr>
                <w:lang w:val="en-US"/>
              </w:rPr>
              <w:t>Comparisons are made between the periods 19</w:t>
            </w:r>
            <w:r>
              <w:rPr>
                <w:lang w:val="en-US"/>
              </w:rPr>
              <w:t>88</w:t>
            </w:r>
            <w:r w:rsidRPr="00C05D6E">
              <w:rPr>
                <w:lang w:val="en-US"/>
              </w:rPr>
              <w:t>–19</w:t>
            </w:r>
            <w:r>
              <w:rPr>
                <w:lang w:val="en-US"/>
              </w:rPr>
              <w:t>92</w:t>
            </w:r>
            <w:r w:rsidRPr="00C05D6E">
              <w:rPr>
                <w:lang w:val="en-US"/>
              </w:rPr>
              <w:t xml:space="preserve"> (First </w:t>
            </w:r>
            <w:r>
              <w:rPr>
                <w:lang w:val="en-US"/>
              </w:rPr>
              <w:t xml:space="preserve">period) </w:t>
            </w:r>
            <w:r w:rsidRPr="00C05D6E">
              <w:rPr>
                <w:lang w:val="en-US"/>
              </w:rPr>
              <w:t>and 2020–2024</w:t>
            </w:r>
            <w:r>
              <w:rPr>
                <w:lang w:val="en-US"/>
              </w:rPr>
              <w:t xml:space="preserve"> (Last period). Arrows indicate long-term trends (Kruskal-Wallis rank sum test).</w:t>
            </w:r>
          </w:p>
        </w:tc>
      </w:tr>
    </w:tbl>
    <w:p w14:paraId="6A1303EC" w14:textId="690D0F98" w:rsidR="00F90D86" w:rsidRDefault="000B2A77" w:rsidP="00F90D86">
      <w:pPr>
        <w:rPr>
          <w:lang w:val="en-US"/>
        </w:rPr>
      </w:pPr>
      <w:r w:rsidRPr="00920B10">
        <w:rPr>
          <w:lang w:val="en-US"/>
        </w:rPr>
        <w:t xml:space="preserve">Time series </w:t>
      </w:r>
      <w:r>
        <w:rPr>
          <w:lang w:val="en-US"/>
        </w:rPr>
        <w:t xml:space="preserve">data </w:t>
      </w:r>
      <w:r w:rsidRPr="00920B10">
        <w:rPr>
          <w:lang w:val="en-US"/>
        </w:rPr>
        <w:t>o</w:t>
      </w:r>
      <w:r>
        <w:rPr>
          <w:lang w:val="en-US"/>
        </w:rPr>
        <w:t>n</w:t>
      </w:r>
      <w:r w:rsidRPr="00920B10">
        <w:rPr>
          <w:lang w:val="en-US"/>
        </w:rPr>
        <w:t xml:space="preserve"> </w:t>
      </w:r>
      <w:r>
        <w:rPr>
          <w:lang w:val="en-US"/>
        </w:rPr>
        <w:t>PCB indicators (PCBi)</w:t>
      </w:r>
      <w:r w:rsidRPr="00920B10">
        <w:rPr>
          <w:lang w:val="en-US"/>
        </w:rPr>
        <w:t xml:space="preserve"> contamination </w:t>
      </w:r>
      <w:r>
        <w:rPr>
          <w:lang w:val="en-US"/>
        </w:rPr>
        <w:t>from</w:t>
      </w:r>
      <w:r w:rsidRPr="00920B10">
        <w:rPr>
          <w:lang w:val="en-US"/>
        </w:rPr>
        <w:t xml:space="preserve"> 19</w:t>
      </w:r>
      <w:r>
        <w:rPr>
          <w:lang w:val="en-US"/>
        </w:rPr>
        <w:t>88</w:t>
      </w:r>
      <w:r w:rsidRPr="00920B10">
        <w:rPr>
          <w:lang w:val="en-US"/>
        </w:rPr>
        <w:t xml:space="preserve"> </w:t>
      </w:r>
      <w:r>
        <w:rPr>
          <w:lang w:val="en-US"/>
        </w:rPr>
        <w:t xml:space="preserve">to 2024 </w:t>
      </w:r>
      <w:r w:rsidRPr="00920B10">
        <w:rPr>
          <w:lang w:val="en-US"/>
        </w:rPr>
        <w:t xml:space="preserve">indicate </w:t>
      </w:r>
      <w:r w:rsidR="00855531">
        <w:rPr>
          <w:lang w:val="en-US"/>
        </w:rPr>
        <w:t>a generally significant lon-term decline in concentrations</w:t>
      </w:r>
      <w:r w:rsidR="002A15DD">
        <w:rPr>
          <w:lang w:val="en-US"/>
        </w:rPr>
        <w:t xml:space="preserve"> for all congeners</w:t>
      </w:r>
      <w:r w:rsidR="00855531">
        <w:rPr>
          <w:lang w:val="en-US"/>
        </w:rPr>
        <w:t xml:space="preserve"> across the three estuaries</w:t>
      </w:r>
      <w:r w:rsidR="002A15DD">
        <w:rPr>
          <w:lang w:val="en-US"/>
        </w:rPr>
        <w:t xml:space="preserve">. </w:t>
      </w:r>
      <w:r w:rsidR="00855531">
        <w:rPr>
          <w:lang w:val="en-US"/>
        </w:rPr>
        <w:t>In contrast,</w:t>
      </w:r>
      <w:r w:rsidR="002A15DD">
        <w:rPr>
          <w:lang w:val="en-US"/>
        </w:rPr>
        <w:t xml:space="preserve"> </w:t>
      </w:r>
      <w:r w:rsidR="00855531">
        <w:rPr>
          <w:lang w:val="en-US"/>
        </w:rPr>
        <w:t>recent</w:t>
      </w:r>
      <w:r w:rsidR="002A15DD">
        <w:rPr>
          <w:lang w:val="en-US"/>
        </w:rPr>
        <w:t xml:space="preserve"> trends </w:t>
      </w:r>
      <w:r w:rsidR="00855531">
        <w:rPr>
          <w:lang w:val="en-US"/>
        </w:rPr>
        <w:t xml:space="preserve">over the past 15 years </w:t>
      </w:r>
      <w:r w:rsidR="002A15DD">
        <w:rPr>
          <w:lang w:val="en-US"/>
        </w:rPr>
        <w:t xml:space="preserve">show </w:t>
      </w:r>
      <w:r w:rsidR="00855531">
        <w:rPr>
          <w:lang w:val="en-US"/>
        </w:rPr>
        <w:t>mostly</w:t>
      </w:r>
      <w:r w:rsidR="002A15DD">
        <w:rPr>
          <w:lang w:val="en-US"/>
        </w:rPr>
        <w:t xml:space="preserve"> </w:t>
      </w:r>
      <w:r w:rsidR="00855531">
        <w:rPr>
          <w:lang w:val="en-US"/>
        </w:rPr>
        <w:t xml:space="preserve">non-significant changes in </w:t>
      </w:r>
      <w:r w:rsidR="002A15DD">
        <w:rPr>
          <w:lang w:val="en-US"/>
        </w:rPr>
        <w:t>contamination levels</w:t>
      </w:r>
      <w:r w:rsidR="00855531">
        <w:rPr>
          <w:lang w:val="en-US"/>
        </w:rPr>
        <w:t>, with the exception of CB 52 and CB 118 in the Seine estuary, for which significant decreasing trends were observed</w:t>
      </w:r>
      <w:r w:rsidR="002A15DD">
        <w:rPr>
          <w:lang w:val="en-US"/>
        </w:rPr>
        <w:t>.</w:t>
      </w:r>
    </w:p>
    <w:p w14:paraId="3A1018C0" w14:textId="6FA761C7" w:rsidR="002A15DD" w:rsidRDefault="002A15DD" w:rsidP="00F90D86">
      <w:pPr>
        <w:rPr>
          <w:lang w:val="en-US"/>
        </w:rPr>
      </w:pPr>
      <w:r>
        <w:rPr>
          <w:lang w:val="en-US"/>
        </w:rPr>
        <w:t xml:space="preserve">The Seine estuary </w:t>
      </w:r>
      <w:r w:rsidR="00855531">
        <w:rPr>
          <w:lang w:val="en-US"/>
        </w:rPr>
        <w:t xml:space="preserve">consistently </w:t>
      </w:r>
      <w:r>
        <w:rPr>
          <w:lang w:val="en-US"/>
        </w:rPr>
        <w:t>exhibit</w:t>
      </w:r>
      <w:r w:rsidR="00855531">
        <w:rPr>
          <w:lang w:val="en-US"/>
        </w:rPr>
        <w:t>s</w:t>
      </w:r>
      <w:r>
        <w:rPr>
          <w:lang w:val="en-US"/>
        </w:rPr>
        <w:t xml:space="preserve"> higher levels of contamination compared to the other estuaries</w:t>
      </w:r>
      <w:r w:rsidR="00855531">
        <w:rPr>
          <w:lang w:val="en-US"/>
        </w:rPr>
        <w:t>, with congener-specific differences ranging</w:t>
      </w:r>
      <w:r>
        <w:rPr>
          <w:lang w:val="en-US"/>
        </w:rPr>
        <w:t xml:space="preserve"> from a 2.5-fold </w:t>
      </w:r>
      <w:r w:rsidR="00FA2E40">
        <w:rPr>
          <w:lang w:val="en-US"/>
        </w:rPr>
        <w:t>increase</w:t>
      </w:r>
      <w:r>
        <w:rPr>
          <w:lang w:val="en-US"/>
        </w:rPr>
        <w:t xml:space="preserve"> for CB153 to a 9-fold </w:t>
      </w:r>
      <w:r w:rsidR="00FA2E40">
        <w:rPr>
          <w:lang w:val="en-US"/>
        </w:rPr>
        <w:t>increase</w:t>
      </w:r>
      <w:r>
        <w:rPr>
          <w:lang w:val="en-US"/>
        </w:rPr>
        <w:t xml:space="preserve"> for CB118.</w:t>
      </w:r>
      <w:r w:rsidR="00855531">
        <w:rPr>
          <w:lang w:val="en-US"/>
        </w:rPr>
        <w:t xml:space="preserve"> The Gironde and the Loire estuaries </w:t>
      </w:r>
      <w:r w:rsidR="00FA2E40">
        <w:rPr>
          <w:lang w:val="en-US"/>
        </w:rPr>
        <w:t>display</w:t>
      </w:r>
      <w:r w:rsidR="00855531">
        <w:rPr>
          <w:lang w:val="en-US"/>
        </w:rPr>
        <w:t xml:space="preserve"> </w:t>
      </w:r>
      <w:r w:rsidR="00FA2E40">
        <w:rPr>
          <w:lang w:val="en-US"/>
        </w:rPr>
        <w:t xml:space="preserve">comparable PCBi </w:t>
      </w:r>
      <w:r w:rsidR="00855531">
        <w:rPr>
          <w:lang w:val="en-US"/>
        </w:rPr>
        <w:t xml:space="preserve">contamination </w:t>
      </w:r>
      <w:r w:rsidR="00FA2E40">
        <w:rPr>
          <w:lang w:val="en-US"/>
        </w:rPr>
        <w:t>levels</w:t>
      </w:r>
      <w:r w:rsidR="00855531">
        <w:rPr>
          <w:lang w:val="en-US"/>
        </w:rPr>
        <w:t xml:space="preserve">, except for CB 153 and CB180, </w:t>
      </w:r>
      <w:r w:rsidR="00FA2E40">
        <w:rPr>
          <w:lang w:val="en-US"/>
        </w:rPr>
        <w:t>for which</w:t>
      </w:r>
      <w:r w:rsidR="00855531">
        <w:rPr>
          <w:lang w:val="en-US"/>
        </w:rPr>
        <w:t xml:space="preserve"> </w:t>
      </w:r>
      <w:r w:rsidR="00FA2E40">
        <w:rPr>
          <w:lang w:val="en-US"/>
        </w:rPr>
        <w:t>concentrations</w:t>
      </w:r>
      <w:r w:rsidR="00855531">
        <w:rPr>
          <w:lang w:val="en-US"/>
        </w:rPr>
        <w:t xml:space="preserve"> in the Gironde </w:t>
      </w:r>
      <w:r w:rsidR="00FA2E40">
        <w:rPr>
          <w:lang w:val="en-US"/>
        </w:rPr>
        <w:t>approach those observed in</w:t>
      </w:r>
      <w:r w:rsidR="00855531">
        <w:rPr>
          <w:lang w:val="en-US"/>
        </w:rPr>
        <w:t xml:space="preserve"> the Seine.</w:t>
      </w:r>
    </w:p>
    <w:p w14:paraId="742F190F" w14:textId="6709BE54" w:rsidR="00BF2AA7" w:rsidRPr="00FA2E40" w:rsidRDefault="002A15DD" w:rsidP="00855531">
      <w:pPr>
        <w:rPr>
          <w:lang w:val="en-US"/>
        </w:rPr>
      </w:pPr>
      <w:r>
        <w:rPr>
          <w:lang w:val="en-US"/>
        </w:rPr>
        <w:t xml:space="preserve">In 2024, the </w:t>
      </w:r>
      <w:r w:rsidR="00FA2E40">
        <w:rPr>
          <w:lang w:val="en-US"/>
        </w:rPr>
        <w:t xml:space="preserve">most recent </w:t>
      </w:r>
      <w:r>
        <w:rPr>
          <w:lang w:val="en-US"/>
        </w:rPr>
        <w:t>monitor</w:t>
      </w:r>
      <w:r w:rsidR="00FA2E40">
        <w:rPr>
          <w:lang w:val="en-US"/>
        </w:rPr>
        <w:t>ing</w:t>
      </w:r>
      <w:r>
        <w:rPr>
          <w:lang w:val="en-US"/>
        </w:rPr>
        <w:t xml:space="preserve"> year, all estuaries </w:t>
      </w:r>
      <w:r w:rsidR="00FA2E40">
        <w:rPr>
          <w:lang w:val="en-US"/>
        </w:rPr>
        <w:t>reported concentrations</w:t>
      </w:r>
      <w:r>
        <w:rPr>
          <w:lang w:val="en-US"/>
        </w:rPr>
        <w:t xml:space="preserve"> below the</w:t>
      </w:r>
      <w:r w:rsidR="00855531">
        <w:rPr>
          <w:lang w:val="en-US"/>
        </w:rPr>
        <w:t xml:space="preserve"> OSPAR</w:t>
      </w:r>
      <w:r>
        <w:rPr>
          <w:lang w:val="en-US"/>
        </w:rPr>
        <w:t xml:space="preserve"> legislative thresholds for PCB </w:t>
      </w:r>
      <w:r w:rsidR="00FA2E40">
        <w:rPr>
          <w:lang w:val="en-US"/>
        </w:rPr>
        <w:t>congeners</w:t>
      </w:r>
      <w:r>
        <w:rPr>
          <w:lang w:val="en-US"/>
        </w:rPr>
        <w:t xml:space="preserve"> with </w:t>
      </w:r>
      <w:r w:rsidR="00FA2E40">
        <w:rPr>
          <w:lang w:val="en-US"/>
        </w:rPr>
        <w:t xml:space="preserve">both </w:t>
      </w:r>
      <w:r>
        <w:rPr>
          <w:lang w:val="en-US"/>
        </w:rPr>
        <w:t>the lowest (CB 28</w:t>
      </w:r>
      <w:r w:rsidR="00FA2E40">
        <w:rPr>
          <w:lang w:val="en-US"/>
        </w:rPr>
        <w:t>,</w:t>
      </w:r>
      <w:r>
        <w:rPr>
          <w:lang w:val="en-US"/>
        </w:rPr>
        <w:t xml:space="preserve">CB 152) and highest (CB 153, CB 180) hydrophobicity levels </w:t>
      </w:r>
      <w:r>
        <w:rPr>
          <w:lang w:val="en-US"/>
        </w:rPr>
        <w:fldChar w:fldCharType="begin"/>
      </w:r>
      <w:r>
        <w:rPr>
          <w:lang w:val="en-US"/>
        </w:rPr>
        <w:instrText xml:space="preserve"> ADDIN ZOTERO_ITEM CSL_CITATION {"citationID":"ycMU42Nw","properties":{"formattedCitation":"(Hawker and Connell, 1988)","plainCitation":"(Hawker and Connell, 1988)","noteIndex":0},"citationItems":[{"id":255,"uris":["http://zotero.org/users/3305729/items/LX9J7QNK"],"itemData":{"id":255,"type":"article-journal","container-title":"Environmental Science &amp; Technology","DOI":"10.1021/es00169a004","issue":"4","page":"382-387","title":"Octanol-water partition coefficients of polychlorinated biphenyl congeners","volume":"22","author":[{"family":"Hawker","given":"Darryl W."},{"family":"Connell","given":"Des W."}],"issued":{"date-parts":[["1988",4]]},"citation-key":"hawkerOctanolwaterPartitionCoefficients1988"}}],"schema":"https://github.com/citation-style-language/schema/raw/master/csl-citation.json"} </w:instrText>
      </w:r>
      <w:r>
        <w:rPr>
          <w:lang w:val="en-US"/>
        </w:rPr>
        <w:fldChar w:fldCharType="separate"/>
      </w:r>
      <w:r w:rsidRPr="002A15DD">
        <w:rPr>
          <w:rFonts w:ascii="Calibri Light" w:hAnsi="Calibri Light" w:cs="Calibri Light"/>
          <w:lang w:val="en-US"/>
        </w:rPr>
        <w:t>(Hawker and Connell, 1988)</w:t>
      </w:r>
      <w:r>
        <w:rPr>
          <w:lang w:val="en-US"/>
        </w:rPr>
        <w:fldChar w:fldCharType="end"/>
      </w:r>
      <w:r>
        <w:rPr>
          <w:lang w:val="en-US"/>
        </w:rPr>
        <w:t xml:space="preserve">. </w:t>
      </w:r>
      <w:r w:rsidR="00FA2E40">
        <w:rPr>
          <w:lang w:val="en-US"/>
        </w:rPr>
        <w:t>In contrast</w:t>
      </w:r>
      <w:r>
        <w:rPr>
          <w:lang w:val="en-US"/>
        </w:rPr>
        <w:t xml:space="preserve">, congeners with </w:t>
      </w:r>
      <w:r w:rsidR="00FA2E40">
        <w:rPr>
          <w:lang w:val="en-US"/>
        </w:rPr>
        <w:t>intermediate</w:t>
      </w:r>
      <w:r>
        <w:rPr>
          <w:lang w:val="en-US"/>
        </w:rPr>
        <w:t xml:space="preserve"> hydrophobicity, </w:t>
      </w:r>
      <w:r w:rsidR="00FA2E40">
        <w:rPr>
          <w:lang w:val="en-US"/>
        </w:rPr>
        <w:t>associate</w:t>
      </w:r>
      <w:r>
        <w:rPr>
          <w:lang w:val="en-US"/>
        </w:rPr>
        <w:t xml:space="preserve">d </w:t>
      </w:r>
      <w:r w:rsidR="00FA2E40">
        <w:rPr>
          <w:lang w:val="en-US"/>
        </w:rPr>
        <w:t>with</w:t>
      </w:r>
      <w:r>
        <w:rPr>
          <w:lang w:val="en-US"/>
        </w:rPr>
        <w:t xml:space="preserve"> the highest bioaccumulation potential, </w:t>
      </w:r>
      <w:r w:rsidR="00FA2E40">
        <w:rPr>
          <w:lang w:val="en-US"/>
        </w:rPr>
        <w:t>exceed</w:t>
      </w:r>
      <w:r>
        <w:rPr>
          <w:lang w:val="en-US"/>
        </w:rPr>
        <w:t xml:space="preserve"> threshold </w:t>
      </w:r>
      <w:r w:rsidR="00FA2E40">
        <w:rPr>
          <w:lang w:val="en-US"/>
        </w:rPr>
        <w:t>in</w:t>
      </w:r>
      <w:r>
        <w:rPr>
          <w:lang w:val="en-US"/>
        </w:rPr>
        <w:t xml:space="preserve"> the Seine estuary </w:t>
      </w:r>
      <w:r w:rsidR="00FA2E40">
        <w:rPr>
          <w:lang w:val="en-US"/>
        </w:rPr>
        <w:t>(</w:t>
      </w:r>
      <w:r>
        <w:rPr>
          <w:lang w:val="en-US"/>
        </w:rPr>
        <w:t>CB 101 and CB138</w:t>
      </w:r>
      <w:r w:rsidR="00FA2E40">
        <w:rPr>
          <w:lang w:val="en-US"/>
        </w:rPr>
        <w:t>)</w:t>
      </w:r>
      <w:r>
        <w:rPr>
          <w:lang w:val="en-US"/>
        </w:rPr>
        <w:t xml:space="preserve">, and </w:t>
      </w:r>
      <w:r w:rsidR="00FA2E40">
        <w:rPr>
          <w:lang w:val="en-US"/>
        </w:rPr>
        <w:t xml:space="preserve">in the case of CB 118 </w:t>
      </w:r>
      <w:r w:rsidR="00FA2E40">
        <w:rPr>
          <w:lang w:val="en-US"/>
        </w:rPr>
        <w:t>(a dioxine-like congeners with higher toxicity)</w:t>
      </w:r>
      <w:r w:rsidR="00FA2E40">
        <w:rPr>
          <w:lang w:val="en-US"/>
        </w:rPr>
        <w:t>, in</w:t>
      </w:r>
      <w:r>
        <w:rPr>
          <w:lang w:val="en-US"/>
        </w:rPr>
        <w:t xml:space="preserve"> all estuaries</w:t>
      </w:r>
      <w:r w:rsidR="00855531">
        <w:rPr>
          <w:lang w:val="en-US"/>
        </w:rPr>
        <w:t>.</w:t>
      </w:r>
    </w:p>
    <w:p w14:paraId="5BD1885A" w14:textId="4AEE0E64" w:rsidR="00BF2AA7" w:rsidRPr="00FA2E40" w:rsidRDefault="00BF2AA7" w:rsidP="00BF2AA7">
      <w:pPr>
        <w:rPr>
          <w:lang w:val="en-US"/>
        </w:rPr>
      </w:pPr>
    </w:p>
    <w:p w14:paraId="289FA9B9" w14:textId="103EE65E" w:rsidR="00972B0B" w:rsidRPr="00FA2E40" w:rsidRDefault="00972B0B">
      <w:pPr>
        <w:rPr>
          <w:lang w:val="en-US"/>
        </w:rPr>
      </w:pPr>
      <w:r w:rsidRPr="00FA2E40">
        <w:rPr>
          <w:lang w:val="en-US"/>
        </w:rPr>
        <w:br w:type="page"/>
      </w:r>
    </w:p>
    <w:p w14:paraId="5818548D" w14:textId="190DDCBD" w:rsidR="00972B0B" w:rsidRDefault="00972B0B" w:rsidP="00972B0B">
      <w:pPr>
        <w:pStyle w:val="Titre4"/>
        <w:rPr>
          <w:lang w:val="en-US"/>
        </w:rPr>
      </w:pPr>
      <w:r>
        <w:rPr>
          <w:lang w:val="en-US"/>
        </w:rPr>
        <w:lastRenderedPageBreak/>
        <w:t>Dioxin</w:t>
      </w:r>
      <w:r w:rsidR="00930D26">
        <w:rPr>
          <w:lang w:val="en-US"/>
        </w:rPr>
        <w:t>s</w:t>
      </w:r>
      <w:r>
        <w:rPr>
          <w:lang w:val="en-US"/>
        </w:rPr>
        <w:t xml:space="preserve"> and dioxin-like compounds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51637" w14:paraId="2688FEE6" w14:textId="77777777" w:rsidTr="00401E1C">
        <w:tc>
          <w:tcPr>
            <w:tcW w:w="5228" w:type="dxa"/>
          </w:tcPr>
          <w:p w14:paraId="44C033A7" w14:textId="77777777" w:rsidR="00401E1C" w:rsidRDefault="00151637" w:rsidP="00401E1C">
            <w:pPr>
              <w:keepNext/>
            </w:pPr>
            <w:r>
              <w:rPr>
                <w:noProof/>
                <w:lang w:val="en-US"/>
              </w:rPr>
              <w:drawing>
                <wp:inline distT="0" distB="0" distL="0" distR="0" wp14:anchorId="11944130" wp14:editId="013A8531">
                  <wp:extent cx="2941635" cy="20574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5346" cy="2059996"/>
                          </a:xfrm>
                          <a:prstGeom prst="rect">
                            <a:avLst/>
                          </a:prstGeom>
                        </pic:spPr>
                      </pic:pic>
                    </a:graphicData>
                  </a:graphic>
                </wp:inline>
              </w:drawing>
            </w:r>
          </w:p>
          <w:p w14:paraId="612E3E47" w14:textId="43DA0D69"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Pr>
                <w:noProof/>
                <w:lang w:val="en-US"/>
              </w:rPr>
              <w:t>6</w:t>
            </w:r>
            <w:r>
              <w:fldChar w:fldCharType="end"/>
            </w:r>
            <w:r w:rsidRPr="00401E1C">
              <w:rPr>
                <w:lang w:val="en-US"/>
              </w:rPr>
              <w:t xml:space="preserve"> </w:t>
            </w:r>
            <w:r w:rsidRPr="006928FA">
              <w:rPr>
                <w:lang w:val="en-US"/>
              </w:rPr>
              <w:t xml:space="preserve">– Time series of </w:t>
            </w:r>
            <w:r>
              <w:rPr>
                <w:lang w:val="en-US"/>
              </w:rPr>
              <w:t>summed dioxin</w:t>
            </w:r>
            <w:r w:rsidR="00930D26">
              <w:rPr>
                <w:lang w:val="en-US"/>
              </w:rPr>
              <w:t>s</w:t>
            </w:r>
            <w:r>
              <w:rPr>
                <w:lang w:val="en-US"/>
              </w:rPr>
              <w:t xml:space="preserve"> and dioxin-like compound</w:t>
            </w:r>
            <w:r>
              <w:rPr>
                <w:lang w:val="en-US"/>
              </w:rPr>
              <w:t xml:space="preserve"> contamination in the Gironde, Loire and Seine estuaries from </w:t>
            </w:r>
            <w:r>
              <w:rPr>
                <w:lang w:val="en-US"/>
              </w:rPr>
              <w:t>200</w:t>
            </w:r>
            <w:r>
              <w:rPr>
                <w:lang w:val="en-US"/>
              </w:rPr>
              <w:t xml:space="preserve">8 to 2024. Arrows indicate trends over </w:t>
            </w:r>
            <w:r>
              <w:rPr>
                <w:lang w:val="en-US"/>
              </w:rPr>
              <w:t>the full monitoring period</w:t>
            </w:r>
            <w:r>
              <w:rPr>
                <w:lang w:val="en-US"/>
              </w:rPr>
              <w:t xml:space="preserve"> (Spearman’s rank correlation test). Dashed horizontal lines represent current </w:t>
            </w:r>
            <w:r>
              <w:rPr>
                <w:lang w:val="en-US"/>
              </w:rPr>
              <w:t>sanitary</w:t>
            </w:r>
            <w:r>
              <w:rPr>
                <w:lang w:val="en-US"/>
              </w:rPr>
              <w:t xml:space="preserve"> thresholds</w:t>
            </w:r>
            <w:r>
              <w:rPr>
                <w:lang w:val="en-US"/>
              </w:rPr>
              <w:t>.</w:t>
            </w:r>
          </w:p>
        </w:tc>
        <w:tc>
          <w:tcPr>
            <w:tcW w:w="5228" w:type="dxa"/>
          </w:tcPr>
          <w:p w14:paraId="769C6C6D" w14:textId="77777777" w:rsidR="00401E1C" w:rsidRDefault="00151637" w:rsidP="00401E1C">
            <w:pPr>
              <w:keepNext/>
            </w:pPr>
            <w:r>
              <w:rPr>
                <w:noProof/>
                <w:lang w:val="en-US"/>
              </w:rPr>
              <w:drawing>
                <wp:inline distT="0" distB="0" distL="0" distR="0" wp14:anchorId="1C93D25E" wp14:editId="668956C1">
                  <wp:extent cx="2931731" cy="2050473"/>
                  <wp:effectExtent l="0" t="0" r="254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530" cy="2068517"/>
                          </a:xfrm>
                          <a:prstGeom prst="rect">
                            <a:avLst/>
                          </a:prstGeom>
                        </pic:spPr>
                      </pic:pic>
                    </a:graphicData>
                  </a:graphic>
                </wp:inline>
              </w:drawing>
            </w:r>
          </w:p>
          <w:p w14:paraId="46181FCE" w14:textId="1F414B50"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Pr="00401E1C">
              <w:rPr>
                <w:noProof/>
                <w:lang w:val="en-US"/>
              </w:rPr>
              <w:t>7</w:t>
            </w:r>
            <w:r>
              <w:fldChar w:fldCharType="end"/>
            </w:r>
            <w:r w:rsidRPr="00401E1C">
              <w:rPr>
                <w:lang w:val="en-US"/>
              </w:rPr>
              <w:t xml:space="preserve"> </w:t>
            </w:r>
            <w:r w:rsidRPr="006928FA">
              <w:rPr>
                <w:lang w:val="en-US"/>
              </w:rPr>
              <w:t>–</w:t>
            </w:r>
            <w:r>
              <w:rPr>
                <w:lang w:val="en-US"/>
              </w:rPr>
              <w:t xml:space="preserve"> </w:t>
            </w:r>
            <w:r>
              <w:rPr>
                <w:lang w:val="en-US"/>
              </w:rPr>
              <w:t>Percentage of deviation from current sanitary threshold</w:t>
            </w:r>
            <w:r>
              <w:rPr>
                <w:lang w:val="en-US"/>
              </w:rPr>
              <w:t xml:space="preserve"> in the Gironde, Loire and Seine estuaries</w:t>
            </w:r>
            <w:r>
              <w:rPr>
                <w:lang w:val="en-US"/>
              </w:rPr>
              <w:t xml:space="preserve"> </w:t>
            </w:r>
            <w:r>
              <w:rPr>
                <w:lang w:val="en-US"/>
              </w:rPr>
              <w:t>over the full monitoring period</w:t>
            </w:r>
            <w:r w:rsidR="00930D26">
              <w:rPr>
                <w:lang w:val="en-US"/>
              </w:rPr>
              <w:t xml:space="preserve"> for the </w:t>
            </w:r>
            <w:r w:rsidR="00930D26">
              <w:rPr>
                <w:lang w:val="en-US"/>
              </w:rPr>
              <w:t>sum</w:t>
            </w:r>
            <w:r w:rsidR="00930D26">
              <w:rPr>
                <w:lang w:val="en-US"/>
              </w:rPr>
              <w:t xml:space="preserve"> of</w:t>
            </w:r>
            <w:r w:rsidR="00930D26">
              <w:rPr>
                <w:lang w:val="en-US"/>
              </w:rPr>
              <w:t xml:space="preserve"> dioxin</w:t>
            </w:r>
            <w:r w:rsidR="00930D26">
              <w:rPr>
                <w:lang w:val="en-US"/>
              </w:rPr>
              <w:t>s</w:t>
            </w:r>
            <w:r w:rsidR="00930D26">
              <w:rPr>
                <w:lang w:val="en-US"/>
              </w:rPr>
              <w:t xml:space="preserve"> and dioxin-like compound</w:t>
            </w:r>
            <w:r>
              <w:rPr>
                <w:lang w:val="en-US"/>
              </w:rPr>
              <w:t>.</w:t>
            </w:r>
          </w:p>
        </w:tc>
      </w:tr>
    </w:tbl>
    <w:p w14:paraId="1890A0E4" w14:textId="26F3118F" w:rsidR="00151637" w:rsidRDefault="00D92C7B" w:rsidP="00151637">
      <w:pPr>
        <w:rPr>
          <w:lang w:val="en-US"/>
        </w:rPr>
      </w:pPr>
      <w:r>
        <w:rPr>
          <w:lang w:val="en-US"/>
        </w:rPr>
        <w:t>The sum of dioxin</w:t>
      </w:r>
      <w:r w:rsidR="00930D26">
        <w:rPr>
          <w:lang w:val="en-US"/>
        </w:rPr>
        <w:t>s</w:t>
      </w:r>
      <w:r>
        <w:rPr>
          <w:lang w:val="en-US"/>
        </w:rPr>
        <w:t xml:space="preserve"> and dioxin-like compound concentrations is highest in the Seine estuary, with levels approximately six times higher than those in the Loire estuary and sixteen times higher than those in the Gironde. The median concentration in the Seine estuary over the </w:t>
      </w:r>
      <w:r w:rsidR="00930D26">
        <w:rPr>
          <w:lang w:val="en-US"/>
        </w:rPr>
        <w:t>entire</w:t>
      </w:r>
      <w:r>
        <w:rPr>
          <w:lang w:val="en-US"/>
        </w:rPr>
        <w:t xml:space="preserve"> monitoring period is 2.7 times </w:t>
      </w:r>
      <w:r w:rsidR="00930D26">
        <w:rPr>
          <w:lang w:val="en-US"/>
        </w:rPr>
        <w:t>greater</w:t>
      </w:r>
      <w:r>
        <w:rPr>
          <w:lang w:val="en-US"/>
        </w:rPr>
        <w:t xml:space="preserve"> than the </w:t>
      </w:r>
      <w:r w:rsidR="00930D26">
        <w:rPr>
          <w:lang w:val="en-US"/>
        </w:rPr>
        <w:t>sanitary threshold</w:t>
      </w:r>
      <w:r w:rsidR="00930D26">
        <w:rPr>
          <w:lang w:val="en-US"/>
        </w:rPr>
        <w:t xml:space="preserve"> established by the </w:t>
      </w:r>
      <w:r>
        <w:rPr>
          <w:lang w:val="en-US"/>
        </w:rPr>
        <w:t xml:space="preserve">European Commission. </w:t>
      </w:r>
      <w:r w:rsidR="00930D26">
        <w:rPr>
          <w:lang w:val="en-US"/>
        </w:rPr>
        <w:t>Occasional</w:t>
      </w:r>
      <w:r>
        <w:rPr>
          <w:lang w:val="en-US"/>
        </w:rPr>
        <w:t xml:space="preserve"> peak values </w:t>
      </w:r>
      <w:r w:rsidR="00930D26">
        <w:rPr>
          <w:lang w:val="en-US"/>
        </w:rPr>
        <w:t xml:space="preserve">in both the Gironde and Loire estuaries also </w:t>
      </w:r>
      <w:r>
        <w:rPr>
          <w:lang w:val="en-US"/>
        </w:rPr>
        <w:t xml:space="preserve">exceeded </w:t>
      </w:r>
      <w:r w:rsidR="00930D26">
        <w:rPr>
          <w:lang w:val="en-US"/>
        </w:rPr>
        <w:t>this</w:t>
      </w:r>
      <w:r>
        <w:rPr>
          <w:lang w:val="en-US"/>
        </w:rPr>
        <w:t xml:space="preserve"> threshold</w:t>
      </w:r>
      <w:r w:rsidR="00930D26">
        <w:rPr>
          <w:lang w:val="en-US"/>
        </w:rPr>
        <w:t xml:space="preserve"> in specific years</w:t>
      </w:r>
      <w:r>
        <w:rPr>
          <w:lang w:val="en-US"/>
        </w:rPr>
        <w:t>.</w:t>
      </w:r>
    </w:p>
    <w:p w14:paraId="53BE60A9" w14:textId="55F55817" w:rsidR="00CD074E" w:rsidRPr="00930D26" w:rsidRDefault="00930D26" w:rsidP="00D92C7B">
      <w:pPr>
        <w:rPr>
          <w:lang w:val="en-US"/>
        </w:rPr>
      </w:pPr>
      <w:r>
        <w:rPr>
          <w:lang w:val="en-US"/>
        </w:rPr>
        <w:t>Over</w:t>
      </w:r>
      <w:r w:rsidR="00D92C7B">
        <w:rPr>
          <w:lang w:val="en-US"/>
        </w:rPr>
        <w:t xml:space="preserve"> the </w:t>
      </w:r>
      <w:r>
        <w:rPr>
          <w:lang w:val="en-US"/>
        </w:rPr>
        <w:t xml:space="preserve">full </w:t>
      </w:r>
      <w:r w:rsidR="00D92C7B">
        <w:rPr>
          <w:lang w:val="en-US"/>
        </w:rPr>
        <w:t>monitoring period</w:t>
      </w:r>
      <w:r>
        <w:rPr>
          <w:lang w:val="en-US"/>
        </w:rPr>
        <w:t>, an</w:t>
      </w:r>
      <w:r w:rsidR="00D92C7B">
        <w:rPr>
          <w:lang w:val="en-US"/>
        </w:rPr>
        <w:t xml:space="preserve"> increas</w:t>
      </w:r>
      <w:r>
        <w:rPr>
          <w:lang w:val="en-US"/>
        </w:rPr>
        <w:t xml:space="preserve">ing trend in </w:t>
      </w:r>
      <w:r>
        <w:rPr>
          <w:lang w:val="en-US"/>
        </w:rPr>
        <w:t>dioxin</w:t>
      </w:r>
      <w:r>
        <w:rPr>
          <w:lang w:val="en-US"/>
        </w:rPr>
        <w:t>s</w:t>
      </w:r>
      <w:r>
        <w:rPr>
          <w:lang w:val="en-US"/>
        </w:rPr>
        <w:t xml:space="preserve"> and dioxin-like compound concentrations</w:t>
      </w:r>
      <w:r>
        <w:rPr>
          <w:lang w:val="en-US"/>
        </w:rPr>
        <w:t xml:space="preserve"> was observed in</w:t>
      </w:r>
      <w:r w:rsidR="00D92C7B">
        <w:rPr>
          <w:lang w:val="en-US"/>
        </w:rPr>
        <w:t xml:space="preserve"> all estuaries, </w:t>
      </w:r>
      <w:r>
        <w:rPr>
          <w:lang w:val="en-US"/>
        </w:rPr>
        <w:t>with a statistically significant increase in</w:t>
      </w:r>
      <w:r w:rsidR="00D92C7B">
        <w:rPr>
          <w:lang w:val="en-US"/>
        </w:rPr>
        <w:t xml:space="preserve"> the Loire estuary. </w:t>
      </w:r>
      <w:r>
        <w:rPr>
          <w:lang w:val="en-US"/>
        </w:rPr>
        <w:t>In</w:t>
      </w:r>
      <w:r w:rsidR="00D92C7B">
        <w:rPr>
          <w:lang w:val="en-US"/>
        </w:rPr>
        <w:t xml:space="preserve"> the Seine estuary</w:t>
      </w:r>
      <w:r>
        <w:rPr>
          <w:lang w:val="en-US"/>
        </w:rPr>
        <w:t>, however, the trend is more complex, showing a marked</w:t>
      </w:r>
      <w:r w:rsidR="00D92C7B">
        <w:rPr>
          <w:lang w:val="en-US"/>
        </w:rPr>
        <w:t xml:space="preserve"> increase before 2015 </w:t>
      </w:r>
      <w:r>
        <w:rPr>
          <w:lang w:val="en-US"/>
        </w:rPr>
        <w:t>followed by a modest decline thereafter</w:t>
      </w:r>
      <w:r w:rsidR="00D92C7B">
        <w:rPr>
          <w:lang w:val="en-US"/>
        </w:rPr>
        <w:t>.</w:t>
      </w:r>
    </w:p>
    <w:p w14:paraId="0965482F" w14:textId="0E06ED69" w:rsidR="00972B0B" w:rsidRDefault="00972B0B" w:rsidP="00972B0B">
      <w:pPr>
        <w:pStyle w:val="Titre4"/>
        <w:rPr>
          <w:lang w:val="en-US"/>
        </w:rPr>
      </w:pPr>
      <w:r>
        <w:rPr>
          <w:lang w:val="en-US"/>
        </w:rPr>
        <w:t>Organochlorine pesticides</w:t>
      </w:r>
    </w:p>
    <w:p w14:paraId="3ACE9CED" w14:textId="15F9DBFB" w:rsidR="00972B0B" w:rsidRDefault="00972B0B" w:rsidP="00972B0B">
      <w:pPr>
        <w:rPr>
          <w:lang w:val="en-US"/>
        </w:rPr>
      </w:pPr>
      <w:r>
        <w:rPr>
          <w:noProof/>
          <w:lang w:val="en-US"/>
        </w:rPr>
        <w:drawing>
          <wp:inline distT="0" distB="0" distL="0" distR="0" wp14:anchorId="24A47476" wp14:editId="79455E77">
            <wp:extent cx="2482575" cy="24825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2575" cy="2482575"/>
                    </a:xfrm>
                    <a:prstGeom prst="rect">
                      <a:avLst/>
                    </a:prstGeom>
                  </pic:spPr>
                </pic:pic>
              </a:graphicData>
            </a:graphic>
          </wp:inline>
        </w:drawing>
      </w:r>
      <w:r>
        <w:rPr>
          <w:noProof/>
          <w:lang w:val="en-US"/>
        </w:rPr>
        <w:drawing>
          <wp:inline distT="0" distB="0" distL="0" distR="0" wp14:anchorId="0B8DCE82" wp14:editId="560588C2">
            <wp:extent cx="2512205" cy="2512205"/>
            <wp:effectExtent l="0" t="0" r="254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12205" cy="2512205"/>
                    </a:xfrm>
                    <a:prstGeom prst="rect">
                      <a:avLst/>
                    </a:prstGeom>
                  </pic:spPr>
                </pic:pic>
              </a:graphicData>
            </a:graphic>
          </wp:inline>
        </w:drawing>
      </w:r>
    </w:p>
    <w:p w14:paraId="4C210A14" w14:textId="1F350E46" w:rsidR="007D6C9A" w:rsidRDefault="00CD074E" w:rsidP="007D6C9A">
      <w:pPr>
        <w:pStyle w:val="Paragraphedeliste"/>
        <w:numPr>
          <w:ilvl w:val="0"/>
          <w:numId w:val="5"/>
        </w:numPr>
      </w:pPr>
      <w:r w:rsidRPr="00CD074E">
        <w:t>Tendances à long terme s</w:t>
      </w:r>
      <w:r>
        <w:t>ignificativement décroissa</w:t>
      </w:r>
      <w:r w:rsidR="007D6C9A">
        <w:t>ntes pour tous les estuaires et pesticides</w:t>
      </w:r>
    </w:p>
    <w:p w14:paraId="51715238" w14:textId="5E144D00" w:rsidR="007D6C9A" w:rsidRDefault="007D6C9A" w:rsidP="007D6C9A">
      <w:pPr>
        <w:pStyle w:val="Paragraphedeliste"/>
        <w:numPr>
          <w:ilvl w:val="0"/>
          <w:numId w:val="5"/>
        </w:numPr>
      </w:pPr>
      <w:r>
        <w:t>Tous actuellement en dessous des normes environnementales, mais au dessus avant 1995-2000 pour le lindane pour tous les estuaires</w:t>
      </w:r>
    </w:p>
    <w:p w14:paraId="2D78F338" w14:textId="2503D5FD" w:rsidR="006B271C" w:rsidRPr="00CD074E" w:rsidRDefault="007D6C9A" w:rsidP="007D6C9A">
      <w:pPr>
        <w:pStyle w:val="Paragraphedeliste"/>
        <w:numPr>
          <w:ilvl w:val="0"/>
          <w:numId w:val="5"/>
        </w:numPr>
      </w:pPr>
      <w:r>
        <w:t>Tendance récente stable ou décroissante autour de zéro</w:t>
      </w:r>
      <w:r w:rsidR="006B271C" w:rsidRPr="00CD074E">
        <w:br w:type="page"/>
      </w:r>
    </w:p>
    <w:p w14:paraId="263CAB00" w14:textId="77777777" w:rsidR="000021F0" w:rsidRDefault="000021F0" w:rsidP="000021F0">
      <w:pPr>
        <w:pStyle w:val="Titre4"/>
        <w:rPr>
          <w:lang w:val="en-US"/>
        </w:rPr>
      </w:pPr>
      <w:r>
        <w:rPr>
          <w:lang w:val="en-US"/>
        </w:rPr>
        <w:lastRenderedPageBreak/>
        <w:t>Tributyltin cation</w:t>
      </w:r>
    </w:p>
    <w:p w14:paraId="286F2A65" w14:textId="77777777" w:rsidR="007D6C9A" w:rsidRDefault="000021F0" w:rsidP="006D7081">
      <w:pPr>
        <w:rPr>
          <w:lang w:val="en-US"/>
        </w:rPr>
      </w:pPr>
      <w:r>
        <w:rPr>
          <w:noProof/>
          <w:lang w:val="en-US"/>
        </w:rPr>
        <w:drawing>
          <wp:inline distT="0" distB="0" distL="0" distR="0" wp14:anchorId="39B4D2CC" wp14:editId="6907B054">
            <wp:extent cx="2736324" cy="2736324"/>
            <wp:effectExtent l="0" t="0" r="6985" b="698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463" cy="2743463"/>
                    </a:xfrm>
                    <a:prstGeom prst="rect">
                      <a:avLst/>
                    </a:prstGeom>
                  </pic:spPr>
                </pic:pic>
              </a:graphicData>
            </a:graphic>
          </wp:inline>
        </w:drawing>
      </w:r>
      <w:r>
        <w:rPr>
          <w:noProof/>
          <w:lang w:val="en-US"/>
        </w:rPr>
        <w:drawing>
          <wp:inline distT="0" distB="0" distL="0" distR="0" wp14:anchorId="5985B92E" wp14:editId="7219C29C">
            <wp:extent cx="2736324" cy="2736324"/>
            <wp:effectExtent l="0" t="0" r="6985" b="698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51570" cy="2751570"/>
                    </a:xfrm>
                    <a:prstGeom prst="rect">
                      <a:avLst/>
                    </a:prstGeom>
                  </pic:spPr>
                </pic:pic>
              </a:graphicData>
            </a:graphic>
          </wp:inline>
        </w:drawing>
      </w:r>
    </w:p>
    <w:p w14:paraId="4AD15F79" w14:textId="77777777" w:rsidR="007D6C9A" w:rsidRPr="007D6C9A" w:rsidRDefault="007D6C9A" w:rsidP="007D6C9A">
      <w:pPr>
        <w:pStyle w:val="Paragraphedeliste"/>
        <w:numPr>
          <w:ilvl w:val="0"/>
          <w:numId w:val="5"/>
        </w:numPr>
        <w:rPr>
          <w:i/>
          <w:iCs/>
        </w:rPr>
      </w:pPr>
      <w:r w:rsidRPr="007D6C9A">
        <w:t xml:space="preserve">Emergent, étude de la période récente </w:t>
      </w:r>
      <w:r>
        <w:t>seulement</w:t>
      </w:r>
    </w:p>
    <w:p w14:paraId="6276F739" w14:textId="00DB7B6F" w:rsidR="007D6C9A" w:rsidRPr="007D6C9A" w:rsidRDefault="007D6C9A" w:rsidP="007D6C9A">
      <w:pPr>
        <w:pStyle w:val="Paragraphedeliste"/>
        <w:numPr>
          <w:ilvl w:val="0"/>
          <w:numId w:val="5"/>
        </w:numPr>
        <w:rPr>
          <w:i/>
          <w:iCs/>
        </w:rPr>
      </w:pPr>
      <w:r>
        <w:t>Un dépassement en 2024 en Loire avec une potentielle tendance à l’augmentation avec des dernières valeurs autour de 2.25 fois la norme (seulement 2 années de mesure)</w:t>
      </w:r>
    </w:p>
    <w:p w14:paraId="7B155D09" w14:textId="77777777" w:rsidR="007D6C9A" w:rsidRPr="007D6C9A" w:rsidRDefault="007D6C9A" w:rsidP="007D6C9A">
      <w:pPr>
        <w:pStyle w:val="Paragraphedeliste"/>
        <w:numPr>
          <w:ilvl w:val="0"/>
          <w:numId w:val="5"/>
        </w:numPr>
        <w:rPr>
          <w:i/>
          <w:iCs/>
        </w:rPr>
      </w:pPr>
      <w:r>
        <w:t>Des dépassements ponctuels en Seine avec des valeurs autour de 0.5 à 1.25 fois la norme</w:t>
      </w:r>
    </w:p>
    <w:p w14:paraId="29336535" w14:textId="62DD3CD6" w:rsidR="000021F0" w:rsidRPr="007D6C9A" w:rsidRDefault="007D6C9A" w:rsidP="007D6C9A">
      <w:pPr>
        <w:pStyle w:val="Paragraphedeliste"/>
        <w:numPr>
          <w:ilvl w:val="0"/>
          <w:numId w:val="5"/>
        </w:numPr>
        <w:rPr>
          <w:i/>
          <w:iCs/>
        </w:rPr>
      </w:pPr>
      <w:r>
        <w:t>Des niveaux faibles (0-0.5 fois la norme) et pas de tendance d’évolution en Gironde</w:t>
      </w:r>
      <w:r w:rsidR="000021F0" w:rsidRPr="007D6C9A">
        <w:br w:type="page"/>
      </w:r>
    </w:p>
    <w:p w14:paraId="71145A3C" w14:textId="513995C4" w:rsidR="006B271C" w:rsidRDefault="006B271C" w:rsidP="006B271C">
      <w:pPr>
        <w:pStyle w:val="Titre4"/>
        <w:rPr>
          <w:lang w:val="en-US"/>
        </w:rPr>
      </w:pPr>
      <w:r>
        <w:rPr>
          <w:lang w:val="en-US"/>
        </w:rPr>
        <w:lastRenderedPageBreak/>
        <w:t>Polycyclic aromatic hydrocarbon (PAH)</w:t>
      </w:r>
    </w:p>
    <w:p w14:paraId="459B79FA" w14:textId="7F67C1DE" w:rsidR="006B271C" w:rsidRDefault="006B271C" w:rsidP="00972B0B">
      <w:pPr>
        <w:rPr>
          <w:lang w:val="en-US"/>
        </w:rPr>
      </w:pPr>
      <w:r>
        <w:rPr>
          <w:noProof/>
          <w:lang w:val="en-US"/>
        </w:rPr>
        <w:drawing>
          <wp:inline distT="0" distB="0" distL="0" distR="0" wp14:anchorId="2C800D59" wp14:editId="109C965E">
            <wp:extent cx="2850351" cy="4274319"/>
            <wp:effectExtent l="0" t="0" r="762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50351" cy="4274319"/>
                    </a:xfrm>
                    <a:prstGeom prst="rect">
                      <a:avLst/>
                    </a:prstGeom>
                  </pic:spPr>
                </pic:pic>
              </a:graphicData>
            </a:graphic>
          </wp:inline>
        </w:drawing>
      </w:r>
      <w:r>
        <w:rPr>
          <w:noProof/>
          <w:lang w:val="en-US"/>
        </w:rPr>
        <w:drawing>
          <wp:inline distT="0" distB="0" distL="0" distR="0" wp14:anchorId="13430EB0" wp14:editId="22F19C31">
            <wp:extent cx="2899761" cy="434841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99761" cy="4348413"/>
                    </a:xfrm>
                    <a:prstGeom prst="rect">
                      <a:avLst/>
                    </a:prstGeom>
                  </pic:spPr>
                </pic:pic>
              </a:graphicData>
            </a:graphic>
          </wp:inline>
        </w:drawing>
      </w:r>
    </w:p>
    <w:p w14:paraId="4A854FB8" w14:textId="002D2CB1" w:rsidR="006B271C" w:rsidRDefault="006B271C" w:rsidP="00972B0B">
      <w:pPr>
        <w:rPr>
          <w:lang w:val="en-US"/>
        </w:rPr>
      </w:pPr>
      <w:r>
        <w:rPr>
          <w:noProof/>
          <w:lang w:val="en-US"/>
        </w:rPr>
        <w:drawing>
          <wp:inline distT="0" distB="0" distL="0" distR="0" wp14:anchorId="4F655423" wp14:editId="7B3CF64E">
            <wp:extent cx="2860079" cy="2860079"/>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63789" cy="2863789"/>
                    </a:xfrm>
                    <a:prstGeom prst="rect">
                      <a:avLst/>
                    </a:prstGeom>
                  </pic:spPr>
                </pic:pic>
              </a:graphicData>
            </a:graphic>
          </wp:inline>
        </w:drawing>
      </w:r>
      <w:r w:rsidR="00903ECD">
        <w:rPr>
          <w:noProof/>
          <w:lang w:val="en-US"/>
        </w:rPr>
        <w:drawing>
          <wp:inline distT="0" distB="0" distL="0" distR="0" wp14:anchorId="60183147" wp14:editId="3FD935D5">
            <wp:extent cx="2886315" cy="288631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6315" cy="2886315"/>
                    </a:xfrm>
                    <a:prstGeom prst="rect">
                      <a:avLst/>
                    </a:prstGeom>
                  </pic:spPr>
                </pic:pic>
              </a:graphicData>
            </a:graphic>
          </wp:inline>
        </w:drawing>
      </w:r>
    </w:p>
    <w:p w14:paraId="0E4D2EB7" w14:textId="349D37E3" w:rsidR="00A75613" w:rsidRDefault="00A75613" w:rsidP="00A75613">
      <w:pPr>
        <w:pStyle w:val="Paragraphedeliste"/>
        <w:numPr>
          <w:ilvl w:val="0"/>
          <w:numId w:val="5"/>
        </w:numPr>
      </w:pPr>
      <w:r w:rsidRPr="00A75613">
        <w:t>Toujours en dessous des n</w:t>
      </w:r>
      <w:r>
        <w:t>ormes pour tous les estuaires</w:t>
      </w:r>
    </w:p>
    <w:p w14:paraId="0E75C860" w14:textId="344CA252" w:rsidR="00A75613" w:rsidRDefault="00A75613" w:rsidP="00A75613">
      <w:pPr>
        <w:pStyle w:val="Paragraphedeliste"/>
        <w:numPr>
          <w:ilvl w:val="0"/>
          <w:numId w:val="5"/>
        </w:numPr>
      </w:pPr>
      <w:r>
        <w:t>Seine plus contaminée que les autres estuaires pour tous les PAH, niveaux similaires en Loire et Seine</w:t>
      </w:r>
    </w:p>
    <w:p w14:paraId="595CEE3D" w14:textId="77777777" w:rsidR="00A75613" w:rsidRDefault="00A75613" w:rsidP="00A75613">
      <w:pPr>
        <w:pStyle w:val="Paragraphedeliste"/>
        <w:numPr>
          <w:ilvl w:val="0"/>
          <w:numId w:val="5"/>
        </w:numPr>
      </w:pPr>
      <w:r>
        <w:t>Tendances récentes et à long terme montrent une diminution significative ou une stagnation pour tous les contaminants et estuaires</w:t>
      </w:r>
    </w:p>
    <w:p w14:paraId="3148373E" w14:textId="3F1FD9B3" w:rsidR="006B271C" w:rsidRPr="00A75613" w:rsidRDefault="00A75613" w:rsidP="00A75613">
      <w:pPr>
        <w:pStyle w:val="Paragraphedeliste"/>
        <w:numPr>
          <w:ilvl w:val="0"/>
          <w:numId w:val="5"/>
        </w:numPr>
      </w:pPr>
      <w:r>
        <w:t>On observe un</w:t>
      </w:r>
      <w:r w:rsidR="00E9626D">
        <w:t>e</w:t>
      </w:r>
      <w:r>
        <w:t xml:space="preserve"> tendance significative à l’augmentation en Gironde en Anthracène mais pour des niveaux très faibles (de 0.05 à 0.2 fois la norme) </w:t>
      </w:r>
      <w:r w:rsidR="006B271C" w:rsidRPr="00A75613">
        <w:br w:type="page"/>
      </w:r>
    </w:p>
    <w:p w14:paraId="053114A5" w14:textId="0FBC4F15" w:rsidR="001A0EA1" w:rsidRDefault="001A0EA1" w:rsidP="001A0EA1">
      <w:pPr>
        <w:pStyle w:val="Titre4"/>
        <w:rPr>
          <w:lang w:val="en-US"/>
        </w:rPr>
      </w:pPr>
      <w:r>
        <w:rPr>
          <w:lang w:val="en-US"/>
        </w:rPr>
        <w:lastRenderedPageBreak/>
        <w:t>Brominated flame retardant</w:t>
      </w:r>
    </w:p>
    <w:p w14:paraId="46329A57" w14:textId="1D36AEBA" w:rsidR="001A0EA1" w:rsidRPr="001A0EA1" w:rsidRDefault="001A0EA1" w:rsidP="001A0EA1">
      <w:pPr>
        <w:rPr>
          <w:lang w:val="en-US"/>
        </w:rPr>
      </w:pPr>
      <w:r>
        <w:rPr>
          <w:noProof/>
          <w:lang w:val="en-US"/>
        </w:rPr>
        <w:drawing>
          <wp:inline distT="0" distB="0" distL="0" distR="0" wp14:anchorId="55D9DF13" wp14:editId="224FBD03">
            <wp:extent cx="3272589" cy="3272589"/>
            <wp:effectExtent l="0" t="0" r="4445" b="444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76799" cy="3276799"/>
                    </a:xfrm>
                    <a:prstGeom prst="rect">
                      <a:avLst/>
                    </a:prstGeom>
                  </pic:spPr>
                </pic:pic>
              </a:graphicData>
            </a:graphic>
          </wp:inline>
        </w:drawing>
      </w:r>
      <w:r>
        <w:rPr>
          <w:noProof/>
          <w:lang w:val="en-US"/>
        </w:rPr>
        <w:drawing>
          <wp:inline distT="0" distB="0" distL="0" distR="0" wp14:anchorId="4A3765DA" wp14:editId="4670C32A">
            <wp:extent cx="3245093" cy="324509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45093" cy="3245093"/>
                    </a:xfrm>
                    <a:prstGeom prst="rect">
                      <a:avLst/>
                    </a:prstGeom>
                  </pic:spPr>
                </pic:pic>
              </a:graphicData>
            </a:graphic>
          </wp:inline>
        </w:drawing>
      </w:r>
    </w:p>
    <w:p w14:paraId="3E962E9B" w14:textId="7A4E8892" w:rsidR="006D7081" w:rsidRDefault="00E9626D" w:rsidP="00A75613">
      <w:pPr>
        <w:pStyle w:val="Paragraphedeliste"/>
        <w:numPr>
          <w:ilvl w:val="0"/>
          <w:numId w:val="5"/>
        </w:numPr>
      </w:pPr>
      <w:r>
        <w:t>Les retardateurs de flammes bromés ne sont suivis que depuis 2008 et l</w:t>
      </w:r>
      <w:r w:rsidR="00A75613" w:rsidRPr="00A75613">
        <w:t xml:space="preserve">es </w:t>
      </w:r>
      <w:r w:rsidRPr="00A75613">
        <w:t>isomères</w:t>
      </w:r>
      <w:r w:rsidR="00A75613" w:rsidRPr="00A75613">
        <w:t xml:space="preserve"> beta et g</w:t>
      </w:r>
      <w:r w:rsidR="00A75613">
        <w:t>amma de l’HBCDD ne sont suivis que depuis 2018</w:t>
      </w:r>
      <w:r>
        <w:t>. Les tendances à long terme portent donc sur des périodes de 2 ans</w:t>
      </w:r>
    </w:p>
    <w:p w14:paraId="4E534884" w14:textId="0384A844" w:rsidR="00E9626D" w:rsidRDefault="00E9626D" w:rsidP="00A75613">
      <w:pPr>
        <w:pStyle w:val="Paragraphedeliste"/>
        <w:numPr>
          <w:ilvl w:val="0"/>
          <w:numId w:val="5"/>
        </w:numPr>
      </w:pPr>
      <w:r>
        <w:t>Tous les isomères de HBCDD sont en dessous des normes environnementales et à des niveaux stables et très faibles (0 à 1.75 fois la norme) pour tous les estuaires. On n’observe pas de tendance d’évolution sauf une augmentation en Loire mais étant donné la courte période et les niveaux très faible on n’en tiendra pas compte</w:t>
      </w:r>
    </w:p>
    <w:p w14:paraId="1337FD91" w14:textId="473A53D6" w:rsidR="00E9626D" w:rsidRPr="00A75613" w:rsidRDefault="00E9626D" w:rsidP="00A75613">
      <w:pPr>
        <w:pStyle w:val="Paragraphedeliste"/>
        <w:numPr>
          <w:ilvl w:val="0"/>
          <w:numId w:val="5"/>
        </w:numPr>
      </w:pPr>
      <w:r>
        <w:t>Tous les estuaires sont bien au-dessus des normes environnementales pour les PBDE (</w:t>
      </w:r>
      <w:r w:rsidR="002A6409">
        <w:t>4 et 5 fois la norme en Gironde et Loire respectivement, 17 fois la norme en Seine)</w:t>
      </w:r>
    </w:p>
    <w:p w14:paraId="253A25AE" w14:textId="25F342F1" w:rsidR="006D7081" w:rsidRDefault="006D7081" w:rsidP="006D7081">
      <w:pPr>
        <w:pStyle w:val="Titre4"/>
        <w:rPr>
          <w:lang w:val="en-US"/>
        </w:rPr>
      </w:pPr>
      <w:r>
        <w:rPr>
          <w:lang w:val="en-US"/>
        </w:rPr>
        <w:t>Perfluorinated compound: PFOS</w:t>
      </w:r>
    </w:p>
    <w:p w14:paraId="4ACD27AD" w14:textId="2D3C77A5" w:rsidR="00B666F8" w:rsidRDefault="006D7081">
      <w:pPr>
        <w:rPr>
          <w:lang w:val="en-US"/>
        </w:rPr>
      </w:pPr>
      <w:r>
        <w:rPr>
          <w:noProof/>
          <w:lang w:val="en-US"/>
        </w:rPr>
        <w:drawing>
          <wp:inline distT="0" distB="0" distL="0" distR="0" wp14:anchorId="5A612DEE" wp14:editId="5DC01C74">
            <wp:extent cx="2894454" cy="2894454"/>
            <wp:effectExtent l="0" t="0" r="1270" b="127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00768" cy="2900768"/>
                    </a:xfrm>
                    <a:prstGeom prst="rect">
                      <a:avLst/>
                    </a:prstGeom>
                  </pic:spPr>
                </pic:pic>
              </a:graphicData>
            </a:graphic>
          </wp:inline>
        </w:drawing>
      </w:r>
      <w:r w:rsidR="00C325A0">
        <w:rPr>
          <w:noProof/>
          <w:lang w:val="en-US"/>
        </w:rPr>
        <w:drawing>
          <wp:inline distT="0" distB="0" distL="0" distR="0" wp14:anchorId="03C6B5D5" wp14:editId="55FDD31E">
            <wp:extent cx="2853203" cy="2853203"/>
            <wp:effectExtent l="0" t="0" r="4445"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63807" cy="2863807"/>
                    </a:xfrm>
                    <a:prstGeom prst="rect">
                      <a:avLst/>
                    </a:prstGeom>
                  </pic:spPr>
                </pic:pic>
              </a:graphicData>
            </a:graphic>
          </wp:inline>
        </w:drawing>
      </w:r>
    </w:p>
    <w:p w14:paraId="5120DF2F" w14:textId="1C34AB0A" w:rsidR="00C325A0" w:rsidRDefault="00B666F8" w:rsidP="00C325A0">
      <w:pPr>
        <w:pStyle w:val="Paragraphedeliste"/>
        <w:numPr>
          <w:ilvl w:val="0"/>
          <w:numId w:val="5"/>
        </w:numPr>
      </w:pPr>
      <w:r w:rsidRPr="007D6C9A">
        <w:t xml:space="preserve">Emergent, étude de la période récente </w:t>
      </w:r>
      <w:r>
        <w:t>seulement</w:t>
      </w:r>
      <w:r w:rsidRPr="00B666F8">
        <w:t xml:space="preserve"> </w:t>
      </w:r>
      <w:r w:rsidR="00C325A0">
        <w:t>(depuis 2010)</w:t>
      </w:r>
    </w:p>
    <w:p w14:paraId="7A70FAF9" w14:textId="64CB5B56" w:rsidR="00C325A0" w:rsidRPr="007D6C9A" w:rsidRDefault="00C325A0" w:rsidP="00C325A0">
      <w:pPr>
        <w:pStyle w:val="Paragraphedeliste"/>
        <w:numPr>
          <w:ilvl w:val="0"/>
          <w:numId w:val="5"/>
        </w:numPr>
        <w:rPr>
          <w:i/>
          <w:iCs/>
        </w:rPr>
      </w:pPr>
      <w:r>
        <w:t>En dessous de la norme pour tous les estuaires (0.1 à 0.2 fois la norme)</w:t>
      </w:r>
    </w:p>
    <w:p w14:paraId="6FCC7B92" w14:textId="24229984" w:rsidR="001A0EA1" w:rsidRPr="00B666F8" w:rsidRDefault="00C325A0" w:rsidP="00C325A0">
      <w:pPr>
        <w:pStyle w:val="Paragraphedeliste"/>
        <w:numPr>
          <w:ilvl w:val="0"/>
          <w:numId w:val="5"/>
        </w:numPr>
      </w:pPr>
      <w:r>
        <w:t>Pas de tendance d’évolution récente</w:t>
      </w:r>
      <w:r w:rsidR="001A0EA1" w:rsidRPr="00B666F8">
        <w:br w:type="page"/>
      </w:r>
    </w:p>
    <w:p w14:paraId="07BA4381" w14:textId="77777777" w:rsidR="001A0EA1" w:rsidRPr="00B666F8" w:rsidRDefault="001A0EA1" w:rsidP="001A0EA1"/>
    <w:p w14:paraId="7DEF063A" w14:textId="77777777" w:rsidR="002F2BAC" w:rsidRPr="002F2BAC" w:rsidRDefault="002F2BAC" w:rsidP="002F2BAC">
      <w:pPr>
        <w:pStyle w:val="Titre3"/>
        <w:rPr>
          <w:lang w:val="en-US"/>
        </w:rPr>
      </w:pPr>
      <w:r w:rsidRPr="002F2BAC">
        <w:rPr>
          <w:lang w:val="en-US"/>
        </w:rPr>
        <w:t>Benthic macrofauna</w:t>
      </w:r>
    </w:p>
    <w:p w14:paraId="55CECC77" w14:textId="7B337E2B" w:rsidR="002F2BAC" w:rsidRPr="002F2BAC" w:rsidRDefault="002F2BAC" w:rsidP="002F2BAC">
      <w:pPr>
        <w:pStyle w:val="Titre4"/>
        <w:rPr>
          <w:lang w:val="en-US"/>
        </w:rPr>
      </w:pPr>
      <w:r>
        <w:rPr>
          <w:lang w:val="en-US"/>
        </w:rPr>
        <w:t xml:space="preserve">Campaign </w:t>
      </w:r>
    </w:p>
    <w:tbl>
      <w:tblPr>
        <w:tblStyle w:val="Grilledutableau"/>
        <w:tblW w:w="0" w:type="auto"/>
        <w:tblLook w:val="04A0" w:firstRow="1" w:lastRow="0" w:firstColumn="1" w:lastColumn="0" w:noHBand="0" w:noVBand="1"/>
      </w:tblPr>
      <w:tblGrid>
        <w:gridCol w:w="4173"/>
        <w:gridCol w:w="6283"/>
      </w:tblGrid>
      <w:tr w:rsidR="00E25D90" w14:paraId="124B5563" w14:textId="77777777" w:rsidTr="00E37F1E">
        <w:tc>
          <w:tcPr>
            <w:tcW w:w="4256" w:type="dxa"/>
          </w:tcPr>
          <w:p w14:paraId="0CA24C3A" w14:textId="1BE77B67" w:rsidR="008F31F9" w:rsidRDefault="008F31F9" w:rsidP="00D0789C">
            <w:pPr>
              <w:rPr>
                <w:lang w:val="en-US"/>
              </w:rPr>
            </w:pPr>
            <w:r>
              <w:rPr>
                <w:noProof/>
                <w:lang w:val="en-US"/>
              </w:rPr>
              <w:drawing>
                <wp:inline distT="0" distB="0" distL="0" distR="0" wp14:anchorId="1A75F018" wp14:editId="40ABE946">
                  <wp:extent cx="2572255" cy="377447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9" cstate="print">
                            <a:extLst>
                              <a:ext uri="{28A0092B-C50C-407E-A947-70E740481C1C}">
                                <a14:useLocalDpi xmlns:a14="http://schemas.microsoft.com/office/drawing/2010/main" val="0"/>
                              </a:ext>
                            </a:extLst>
                          </a:blip>
                          <a:srcRect l="15926" r="15926"/>
                          <a:stretch>
                            <a:fillRect/>
                          </a:stretch>
                        </pic:blipFill>
                        <pic:spPr bwMode="auto">
                          <a:xfrm>
                            <a:off x="0" y="0"/>
                            <a:ext cx="2577967" cy="3782860"/>
                          </a:xfrm>
                          <a:prstGeom prst="rect">
                            <a:avLst/>
                          </a:prstGeom>
                          <a:ln>
                            <a:noFill/>
                          </a:ln>
                          <a:extLst>
                            <a:ext uri="{53640926-AAD7-44D8-BBD7-CCE9431645EC}">
                              <a14:shadowObscured xmlns:a14="http://schemas.microsoft.com/office/drawing/2010/main"/>
                            </a:ext>
                          </a:extLst>
                        </pic:spPr>
                      </pic:pic>
                    </a:graphicData>
                  </a:graphic>
                </wp:inline>
              </w:drawing>
            </w:r>
          </w:p>
        </w:tc>
        <w:tc>
          <w:tcPr>
            <w:tcW w:w="5019" w:type="dxa"/>
          </w:tcPr>
          <w:p w14:paraId="4A29FC72" w14:textId="23CC85CA" w:rsidR="00E25D90" w:rsidRDefault="00E25D90" w:rsidP="00D0789C">
            <w:pPr>
              <w:rPr>
                <w:lang w:val="en-US"/>
              </w:rPr>
            </w:pPr>
            <w:r>
              <w:rPr>
                <w:noProof/>
                <w:lang w:val="en-US"/>
              </w:rPr>
              <w:drawing>
                <wp:inline distT="0" distB="0" distL="0" distR="0" wp14:anchorId="7835523F" wp14:editId="22D7AB0A">
                  <wp:extent cx="3938001" cy="1574418"/>
                  <wp:effectExtent l="0" t="0" r="5715"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16713" cy="1605887"/>
                          </a:xfrm>
                          <a:prstGeom prst="rect">
                            <a:avLst/>
                          </a:prstGeom>
                        </pic:spPr>
                      </pic:pic>
                    </a:graphicData>
                  </a:graphic>
                </wp:inline>
              </w:drawing>
            </w:r>
          </w:p>
          <w:p w14:paraId="49530DF5" w14:textId="6A57ECF2" w:rsidR="008F31F9" w:rsidRDefault="008F31F9" w:rsidP="00D0789C">
            <w:pPr>
              <w:rPr>
                <w:lang w:val="en-US"/>
              </w:rPr>
            </w:pPr>
            <w:r>
              <w:rPr>
                <w:noProof/>
                <w:lang w:val="en-US"/>
              </w:rPr>
              <w:drawing>
                <wp:inline distT="0" distB="0" distL="0" distR="0" wp14:anchorId="5CE800B3" wp14:editId="7DDBDD13">
                  <wp:extent cx="2758440" cy="2490307"/>
                  <wp:effectExtent l="0" t="0" r="381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41" cstate="print">
                            <a:extLst>
                              <a:ext uri="{28A0092B-C50C-407E-A947-70E740481C1C}">
                                <a14:useLocalDpi xmlns:a14="http://schemas.microsoft.com/office/drawing/2010/main" val="0"/>
                              </a:ext>
                            </a:extLst>
                          </a:blip>
                          <a:srcRect t="9721"/>
                          <a:stretch/>
                        </pic:blipFill>
                        <pic:spPr bwMode="auto">
                          <a:xfrm>
                            <a:off x="0" y="0"/>
                            <a:ext cx="2758987" cy="2490801"/>
                          </a:xfrm>
                          <a:prstGeom prst="rect">
                            <a:avLst/>
                          </a:prstGeom>
                          <a:ln>
                            <a:noFill/>
                          </a:ln>
                          <a:extLst>
                            <a:ext uri="{53640926-AAD7-44D8-BBD7-CCE9431645EC}">
                              <a14:shadowObscured xmlns:a14="http://schemas.microsoft.com/office/drawing/2010/main"/>
                            </a:ext>
                          </a:extLst>
                        </pic:spPr>
                      </pic:pic>
                    </a:graphicData>
                  </a:graphic>
                </wp:inline>
              </w:drawing>
            </w:r>
          </w:p>
        </w:tc>
      </w:tr>
      <w:tr w:rsidR="008F31F9" w14:paraId="7C46AC1E" w14:textId="77777777" w:rsidTr="00E37F1E">
        <w:tc>
          <w:tcPr>
            <w:tcW w:w="9275" w:type="dxa"/>
            <w:gridSpan w:val="2"/>
          </w:tcPr>
          <w:p w14:paraId="6EF9B2A1" w14:textId="6669B86F" w:rsidR="008F31F9" w:rsidRDefault="008F31F9" w:rsidP="00D0789C">
            <w:pPr>
              <w:rPr>
                <w:lang w:val="en-US"/>
              </w:rPr>
            </w:pPr>
            <w:r>
              <w:rPr>
                <w:noProof/>
                <w:lang w:val="en-US"/>
              </w:rPr>
              <w:drawing>
                <wp:inline distT="0" distB="0" distL="0" distR="0" wp14:anchorId="00D55F42" wp14:editId="5A00545D">
                  <wp:extent cx="4558797" cy="2641188"/>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42" cstate="print">
                            <a:extLst>
                              <a:ext uri="{28A0092B-C50C-407E-A947-70E740481C1C}">
                                <a14:useLocalDpi xmlns:a14="http://schemas.microsoft.com/office/drawing/2010/main" val="0"/>
                              </a:ext>
                            </a:extLst>
                          </a:blip>
                          <a:srcRect t="21032" b="21032"/>
                          <a:stretch>
                            <a:fillRect/>
                          </a:stretch>
                        </pic:blipFill>
                        <pic:spPr bwMode="auto">
                          <a:xfrm>
                            <a:off x="0" y="0"/>
                            <a:ext cx="4558797" cy="26411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2FEE0" w14:textId="279F2142" w:rsidR="002F2BAC" w:rsidRDefault="002F2BAC" w:rsidP="00D0789C">
      <w:pPr>
        <w:rPr>
          <w:lang w:val="en-US"/>
        </w:rPr>
      </w:pPr>
    </w:p>
    <w:p w14:paraId="689E34BE" w14:textId="5AC01728" w:rsidR="00E25D90" w:rsidRDefault="00E25D90">
      <w:pPr>
        <w:rPr>
          <w:lang w:val="en-US"/>
        </w:rPr>
      </w:pPr>
      <w:r>
        <w:rPr>
          <w:lang w:val="en-US"/>
        </w:rPr>
        <w:br w:type="page"/>
      </w:r>
    </w:p>
    <w:p w14:paraId="16452FDA" w14:textId="58B62412" w:rsidR="003B5960" w:rsidRDefault="00E25D90" w:rsidP="00E25D90">
      <w:pPr>
        <w:pStyle w:val="Titre4"/>
        <w:rPr>
          <w:lang w:val="en-US"/>
        </w:rPr>
      </w:pPr>
      <w:r>
        <w:rPr>
          <w:lang w:val="en-US"/>
        </w:rPr>
        <w:lastRenderedPageBreak/>
        <w:t>Species richness</w:t>
      </w:r>
    </w:p>
    <w:p w14:paraId="5E669CEE" w14:textId="60E11EFD" w:rsidR="00BD352A" w:rsidRDefault="00BD352A" w:rsidP="00E25D90">
      <w:pPr>
        <w:pStyle w:val="NormalWeb"/>
      </w:pPr>
      <w:r>
        <w:rPr>
          <w:noProof/>
        </w:rPr>
        <w:drawing>
          <wp:inline distT="0" distB="0" distL="0" distR="0" wp14:anchorId="477B4082" wp14:editId="74C06C13">
            <wp:extent cx="3348216" cy="1736090"/>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370825" cy="1747813"/>
                    </a:xfrm>
                    <a:prstGeom prst="rect">
                      <a:avLst/>
                    </a:prstGeom>
                    <a:noFill/>
                    <a:ln>
                      <a:noFill/>
                    </a:ln>
                  </pic:spPr>
                </pic:pic>
              </a:graphicData>
            </a:graphic>
          </wp:inline>
        </w:drawing>
      </w:r>
      <w:r w:rsidR="00A7618A">
        <w:rPr>
          <w:noProof/>
        </w:rPr>
        <w:drawing>
          <wp:inline distT="0" distB="0" distL="0" distR="0" wp14:anchorId="376EB7B0" wp14:editId="18E34996">
            <wp:extent cx="3272589" cy="177609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286635" cy="1783718"/>
                    </a:xfrm>
                    <a:prstGeom prst="rect">
                      <a:avLst/>
                    </a:prstGeom>
                    <a:noFill/>
                    <a:ln>
                      <a:noFill/>
                    </a:ln>
                  </pic:spPr>
                </pic:pic>
              </a:graphicData>
            </a:graphic>
          </wp:inline>
        </w:drawing>
      </w:r>
    </w:p>
    <w:p w14:paraId="4DABBCD5" w14:textId="3166C991" w:rsidR="004B00DB" w:rsidRPr="00564E2F" w:rsidRDefault="004B00DB" w:rsidP="00564E2F">
      <w:pPr>
        <w:pStyle w:val="Paragraphedeliste"/>
        <w:numPr>
          <w:ilvl w:val="0"/>
          <w:numId w:val="12"/>
        </w:numPr>
        <w:rPr>
          <w:lang w:val="en-US"/>
        </w:rPr>
      </w:pPr>
      <w:r w:rsidRPr="00564E2F">
        <w:rPr>
          <w:lang w:val="en-US"/>
        </w:rPr>
        <w:t>Higher species richness in intertidal compared to subtidal areas</w:t>
      </w:r>
    </w:p>
    <w:p w14:paraId="4F4F90D3" w14:textId="63F51834" w:rsidR="004B00DB" w:rsidRPr="00564E2F" w:rsidRDefault="00564E2F" w:rsidP="00564E2F">
      <w:pPr>
        <w:pStyle w:val="Paragraphedeliste"/>
        <w:numPr>
          <w:ilvl w:val="0"/>
          <w:numId w:val="12"/>
        </w:numPr>
        <w:rPr>
          <w:lang w:val="en-US"/>
        </w:rPr>
      </w:pPr>
      <w:r w:rsidRPr="00564E2F">
        <w:rPr>
          <w:lang w:val="en-US"/>
        </w:rPr>
        <w:t>Compared to the Gironde estuary, t</w:t>
      </w:r>
      <w:r w:rsidR="004B00DB" w:rsidRPr="00564E2F">
        <w:rPr>
          <w:lang w:val="en-US"/>
        </w:rPr>
        <w:t>he Seine estuary exert higher species richness levels in both area since 2016</w:t>
      </w:r>
    </w:p>
    <w:p w14:paraId="72563759" w14:textId="6A29E5DC" w:rsidR="004B00DB" w:rsidRPr="00564E2F" w:rsidRDefault="004B00DB" w:rsidP="00564E2F">
      <w:pPr>
        <w:pStyle w:val="Paragraphedeliste"/>
        <w:numPr>
          <w:ilvl w:val="0"/>
          <w:numId w:val="12"/>
        </w:numPr>
        <w:rPr>
          <w:lang w:val="en-US"/>
        </w:rPr>
      </w:pPr>
      <w:r w:rsidRPr="00564E2F">
        <w:rPr>
          <w:lang w:val="en-US"/>
        </w:rPr>
        <w:t>The Loire estuary exert the lowest species richness in subtidal areas but the highest species richness in intertidal areas</w:t>
      </w:r>
    </w:p>
    <w:p w14:paraId="7B8F1061" w14:textId="2D767D2A" w:rsidR="00E25D90" w:rsidRPr="00B057E0" w:rsidRDefault="004B00DB" w:rsidP="00E25D90">
      <w:pPr>
        <w:pStyle w:val="Paragraphedeliste"/>
        <w:numPr>
          <w:ilvl w:val="0"/>
          <w:numId w:val="12"/>
        </w:numPr>
        <w:rPr>
          <w:lang w:val="en-US"/>
        </w:rPr>
      </w:pPr>
      <w:r w:rsidRPr="00E25D90">
        <w:rPr>
          <w:lang w:val="en-US"/>
        </w:rPr>
        <w:t>Species richness is increasing since 2007 in the Gironde and the Seine estuaries.</w:t>
      </w:r>
    </w:p>
    <w:p w14:paraId="58CCD8F2" w14:textId="13428FB0" w:rsidR="00E25D90" w:rsidRDefault="00E25D90" w:rsidP="00E25D90">
      <w:pPr>
        <w:pStyle w:val="Titre4"/>
        <w:rPr>
          <w:lang w:val="en-US"/>
        </w:rPr>
      </w:pPr>
      <w:r>
        <w:rPr>
          <w:lang w:val="en-US"/>
        </w:rPr>
        <w:t>Taxonomic composition</w:t>
      </w:r>
    </w:p>
    <w:p w14:paraId="45ABAC3B" w14:textId="77777777" w:rsidR="00E25D90" w:rsidRDefault="00E25D90" w:rsidP="00E25D90">
      <w:pPr>
        <w:rPr>
          <w:lang w:val="en-US"/>
        </w:rPr>
      </w:pPr>
      <w:r>
        <w:rPr>
          <w:noProof/>
          <w:lang w:val="en-US"/>
        </w:rPr>
        <w:drawing>
          <wp:inline distT="0" distB="0" distL="0" distR="0" wp14:anchorId="1706ED34" wp14:editId="7FC69AF6">
            <wp:extent cx="4295866" cy="2527704"/>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10681" cy="2536421"/>
                    </a:xfrm>
                    <a:prstGeom prst="rect">
                      <a:avLst/>
                    </a:prstGeom>
                  </pic:spPr>
                </pic:pic>
              </a:graphicData>
            </a:graphic>
          </wp:inline>
        </w:drawing>
      </w:r>
    </w:p>
    <w:p w14:paraId="65FB37FC" w14:textId="7C9CBB95" w:rsidR="00E25D90" w:rsidRDefault="00E25D90" w:rsidP="00E25D90">
      <w:pPr>
        <w:pStyle w:val="Paragraphedeliste"/>
        <w:numPr>
          <w:ilvl w:val="0"/>
          <w:numId w:val="13"/>
        </w:numPr>
        <w:rPr>
          <w:lang w:val="en-US"/>
        </w:rPr>
      </w:pPr>
      <w:r>
        <w:rPr>
          <w:lang w:val="en-US"/>
        </w:rPr>
        <w:t>Intertidal: highest abundance for molluscs for Gironde and Seine, annelids in Loire (</w:t>
      </w:r>
      <w:r w:rsidR="00812FF1">
        <w:rPr>
          <w:lang w:val="en-US"/>
        </w:rPr>
        <w:t>Cordemay amphipodes ++ since 2020</w:t>
      </w:r>
      <w:r>
        <w:rPr>
          <w:lang w:val="en-US"/>
        </w:rPr>
        <w:t>)</w:t>
      </w:r>
    </w:p>
    <w:p w14:paraId="719FB59B" w14:textId="35AC6E7A" w:rsidR="00E25D90" w:rsidRDefault="00E25D90" w:rsidP="00E25D90">
      <w:pPr>
        <w:pStyle w:val="Paragraphedeliste"/>
        <w:numPr>
          <w:ilvl w:val="0"/>
          <w:numId w:val="13"/>
        </w:numPr>
        <w:rPr>
          <w:lang w:val="en-US"/>
        </w:rPr>
      </w:pPr>
      <w:r>
        <w:rPr>
          <w:lang w:val="en-US"/>
        </w:rPr>
        <w:t>Subtidal: highest abundance of arthropods, than annelids, for Gironde and Seine, annelids in Loire</w:t>
      </w:r>
    </w:p>
    <w:p w14:paraId="33171D55" w14:textId="0C036B9E" w:rsidR="00B057E0" w:rsidRPr="00B057E0" w:rsidRDefault="00B057E0" w:rsidP="00B057E0">
      <w:pPr>
        <w:rPr>
          <w:lang w:val="en-US"/>
        </w:rPr>
      </w:pPr>
      <w:r>
        <w:rPr>
          <w:noProof/>
          <w:lang w:val="en-US"/>
        </w:rPr>
        <w:lastRenderedPageBreak/>
        <w:drawing>
          <wp:inline distT="0" distB="0" distL="0" distR="0" wp14:anchorId="7A443DFF" wp14:editId="3A274CB6">
            <wp:extent cx="4273086" cy="534156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76907" cy="5346339"/>
                    </a:xfrm>
                    <a:prstGeom prst="rect">
                      <a:avLst/>
                    </a:prstGeom>
                  </pic:spPr>
                </pic:pic>
              </a:graphicData>
            </a:graphic>
          </wp:inline>
        </w:drawing>
      </w:r>
    </w:p>
    <w:p w14:paraId="7DB661A4" w14:textId="686A90F3" w:rsidR="00E25D90" w:rsidRDefault="00E25D90" w:rsidP="00E25D90">
      <w:pPr>
        <w:pStyle w:val="Titre4"/>
        <w:rPr>
          <w:lang w:val="en-US"/>
        </w:rPr>
      </w:pPr>
      <w:r>
        <w:rPr>
          <w:lang w:val="en-US"/>
        </w:rPr>
        <w:t>Abundance</w:t>
      </w:r>
      <w:r w:rsidR="00891F7E">
        <w:rPr>
          <w:lang w:val="en-US"/>
        </w:rPr>
        <w:t xml:space="preserve"> / Density</w:t>
      </w:r>
    </w:p>
    <w:tbl>
      <w:tblPr>
        <w:tblStyle w:val="Grilledutableau"/>
        <w:tblW w:w="0" w:type="auto"/>
        <w:tblLook w:val="04A0" w:firstRow="1" w:lastRow="0" w:firstColumn="1" w:lastColumn="0" w:noHBand="0" w:noVBand="1"/>
      </w:tblPr>
      <w:tblGrid>
        <w:gridCol w:w="7152"/>
        <w:gridCol w:w="3304"/>
      </w:tblGrid>
      <w:tr w:rsidR="00891F7E" w:rsidRPr="00A7006F" w14:paraId="1B7B5790" w14:textId="77777777" w:rsidTr="00891F7E">
        <w:tc>
          <w:tcPr>
            <w:tcW w:w="5228" w:type="dxa"/>
          </w:tcPr>
          <w:p w14:paraId="3182670C" w14:textId="138646D2" w:rsidR="00891F7E" w:rsidRDefault="00891F7E" w:rsidP="00891F7E">
            <w:pPr>
              <w:rPr>
                <w:lang w:val="en-US"/>
              </w:rPr>
            </w:pPr>
            <w:r>
              <w:rPr>
                <w:noProof/>
              </w:rPr>
              <w:drawing>
                <wp:inline distT="0" distB="0" distL="0" distR="0" wp14:anchorId="2157A382" wp14:editId="3A287510">
                  <wp:extent cx="4404474" cy="259177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412936" cy="2596751"/>
                          </a:xfrm>
                          <a:prstGeom prst="rect">
                            <a:avLst/>
                          </a:prstGeom>
                          <a:noFill/>
                          <a:ln>
                            <a:noFill/>
                          </a:ln>
                        </pic:spPr>
                      </pic:pic>
                    </a:graphicData>
                  </a:graphic>
                </wp:inline>
              </w:drawing>
            </w:r>
          </w:p>
        </w:tc>
        <w:tc>
          <w:tcPr>
            <w:tcW w:w="5228" w:type="dxa"/>
          </w:tcPr>
          <w:p w14:paraId="00F9B208" w14:textId="7B658FDA" w:rsidR="00891F7E" w:rsidRDefault="00891F7E" w:rsidP="00891F7E">
            <w:pPr>
              <w:pStyle w:val="Paragraphedeliste"/>
              <w:numPr>
                <w:ilvl w:val="0"/>
                <w:numId w:val="15"/>
              </w:numPr>
              <w:ind w:left="284" w:firstLine="0"/>
              <w:rPr>
                <w:lang w:val="en-US"/>
              </w:rPr>
            </w:pPr>
            <w:r>
              <w:rPr>
                <w:lang w:val="en-US"/>
              </w:rPr>
              <w:t>M</w:t>
            </w:r>
            <w:r w:rsidRPr="00891F7E">
              <w:rPr>
                <w:lang w:val="en-US"/>
              </w:rPr>
              <w:t>uch higher in intertidal areas than in subtidal areas</w:t>
            </w:r>
          </w:p>
          <w:p w14:paraId="024C9782" w14:textId="77777777" w:rsidR="00891F7E" w:rsidRPr="00891F7E" w:rsidRDefault="00891F7E" w:rsidP="00891F7E">
            <w:pPr>
              <w:ind w:left="284"/>
              <w:rPr>
                <w:lang w:val="en-US"/>
              </w:rPr>
            </w:pPr>
          </w:p>
          <w:p w14:paraId="6BB815F5" w14:textId="2361DE08" w:rsidR="00891F7E" w:rsidRPr="00891F7E" w:rsidRDefault="00891F7E" w:rsidP="00891F7E">
            <w:pPr>
              <w:pStyle w:val="Paragraphedeliste"/>
              <w:numPr>
                <w:ilvl w:val="0"/>
                <w:numId w:val="15"/>
              </w:numPr>
              <w:ind w:left="284" w:firstLine="0"/>
              <w:rPr>
                <w:lang w:val="en-US"/>
              </w:rPr>
            </w:pPr>
            <w:r w:rsidRPr="00891F7E">
              <w:rPr>
                <w:lang w:val="en-US"/>
              </w:rPr>
              <w:t>3 fold higher in Loire intertidal areas than the highest densities in other estuaries and areas.</w:t>
            </w:r>
          </w:p>
          <w:p w14:paraId="4DA5C65F" w14:textId="77777777" w:rsidR="00891F7E" w:rsidRPr="00891F7E" w:rsidRDefault="00891F7E" w:rsidP="00891F7E">
            <w:pPr>
              <w:rPr>
                <w:lang w:val="en-US"/>
              </w:rPr>
            </w:pPr>
          </w:p>
          <w:p w14:paraId="72B817F0" w14:textId="2C034683" w:rsidR="00891F7E" w:rsidRPr="00891F7E" w:rsidRDefault="00891F7E" w:rsidP="00891F7E">
            <w:pPr>
              <w:pStyle w:val="Paragraphedeliste"/>
              <w:numPr>
                <w:ilvl w:val="0"/>
                <w:numId w:val="15"/>
              </w:numPr>
              <w:ind w:left="284" w:firstLine="0"/>
              <w:rPr>
                <w:rFonts w:ascii="Times New Roman" w:hAnsi="Times New Roman" w:cs="Times New Roman"/>
                <w:lang w:val="en-US"/>
              </w:rPr>
            </w:pPr>
            <w:r>
              <w:rPr>
                <w:lang w:val="en-US"/>
              </w:rPr>
              <w:t>S</w:t>
            </w:r>
            <w:r w:rsidRPr="00891F7E">
              <w:rPr>
                <w:lang w:val="en-US"/>
              </w:rPr>
              <w:t>eems to increase in both areas of the Seine and the Gironde estuary since 2007</w:t>
            </w:r>
          </w:p>
        </w:tc>
      </w:tr>
    </w:tbl>
    <w:p w14:paraId="7153A98B" w14:textId="07DAE065" w:rsidR="00E25D90" w:rsidRPr="00E25D90" w:rsidRDefault="00E25D90" w:rsidP="00E25D90">
      <w:pPr>
        <w:pStyle w:val="Titre4"/>
        <w:rPr>
          <w:lang w:val="en-US"/>
        </w:rPr>
      </w:pPr>
      <w:r>
        <w:rPr>
          <w:lang w:val="en-US"/>
        </w:rPr>
        <w:lastRenderedPageBreak/>
        <w:t>Shannon index</w:t>
      </w:r>
      <w:r w:rsidR="00B057E0">
        <w:rPr>
          <w:lang w:val="en-US"/>
        </w:rPr>
        <w:t xml:space="preserve">: biodiversity heterogenicity </w:t>
      </w:r>
    </w:p>
    <w:p w14:paraId="2BDF56B6" w14:textId="10BE8829" w:rsidR="00E25D90" w:rsidRDefault="00E25D90">
      <w:pPr>
        <w:rPr>
          <w:lang w:val="en-US"/>
        </w:rPr>
      </w:pPr>
      <w:r>
        <w:rPr>
          <w:noProof/>
          <w:lang w:val="en-US"/>
        </w:rPr>
        <w:drawing>
          <wp:inline distT="0" distB="0" distL="0" distR="0" wp14:anchorId="787A361A" wp14:editId="037A7FE8">
            <wp:extent cx="4472989" cy="1788308"/>
            <wp:effectExtent l="0" t="0" r="381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81586" cy="1791745"/>
                    </a:xfrm>
                    <a:prstGeom prst="rect">
                      <a:avLst/>
                    </a:prstGeom>
                  </pic:spPr>
                </pic:pic>
              </a:graphicData>
            </a:graphic>
          </wp:inline>
        </w:drawing>
      </w:r>
    </w:p>
    <w:p w14:paraId="5A0EE5C5" w14:textId="32326F0A" w:rsidR="00E25D90" w:rsidRDefault="00E25D90" w:rsidP="00E25D90">
      <w:pPr>
        <w:pStyle w:val="Titre4"/>
        <w:rPr>
          <w:lang w:val="en-US"/>
        </w:rPr>
      </w:pPr>
      <w:r>
        <w:rPr>
          <w:lang w:val="en-US"/>
        </w:rPr>
        <w:t>AMBI index</w:t>
      </w:r>
      <w:r w:rsidR="00B057E0">
        <w:rPr>
          <w:lang w:val="en-US"/>
        </w:rPr>
        <w:t>: disturbances sensitivity (</w:t>
      </w:r>
      <w:r w:rsidR="00B30500">
        <w:rPr>
          <w:lang w:val="en-US"/>
        </w:rPr>
        <w:t>0 good – 7 bad)</w:t>
      </w:r>
    </w:p>
    <w:p w14:paraId="154A2C5B" w14:textId="0CAAC3F1" w:rsidR="00E25D90" w:rsidRDefault="00E25D90" w:rsidP="00E25D90">
      <w:pPr>
        <w:rPr>
          <w:lang w:val="en-US"/>
        </w:rPr>
      </w:pPr>
      <w:r>
        <w:rPr>
          <w:noProof/>
          <w:lang w:val="en-US"/>
        </w:rPr>
        <w:drawing>
          <wp:inline distT="0" distB="0" distL="0" distR="0" wp14:anchorId="223EEA73" wp14:editId="46D1F440">
            <wp:extent cx="4705743" cy="1881218"/>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35295" cy="1893032"/>
                    </a:xfrm>
                    <a:prstGeom prst="rect">
                      <a:avLst/>
                    </a:prstGeom>
                  </pic:spPr>
                </pic:pic>
              </a:graphicData>
            </a:graphic>
          </wp:inline>
        </w:drawing>
      </w:r>
    </w:p>
    <w:p w14:paraId="0E2BB48B" w14:textId="18CFB7C5" w:rsidR="00891F7E" w:rsidRDefault="00891F7E" w:rsidP="00891F7E">
      <w:pPr>
        <w:pStyle w:val="Titre4"/>
        <w:rPr>
          <w:lang w:val="en-US"/>
        </w:rPr>
      </w:pPr>
      <w:r>
        <w:rPr>
          <w:lang w:val="en-US"/>
        </w:rPr>
        <w:t>BEQI-Fr index</w:t>
      </w:r>
      <w:r w:rsidR="00B057E0">
        <w:rPr>
          <w:lang w:val="en-US"/>
        </w:rPr>
        <w:t>: general quality</w:t>
      </w:r>
    </w:p>
    <w:p w14:paraId="349E3357" w14:textId="73737053" w:rsidR="00891F7E" w:rsidRPr="00891F7E" w:rsidRDefault="00891F7E" w:rsidP="00891F7E">
      <w:pPr>
        <w:rPr>
          <w:lang w:val="en-US"/>
        </w:rPr>
      </w:pPr>
      <w:r>
        <w:rPr>
          <w:noProof/>
          <w:lang w:val="en-US"/>
        </w:rPr>
        <w:drawing>
          <wp:inline distT="0" distB="0" distL="0" distR="0" wp14:anchorId="2EA92082" wp14:editId="41C0B221">
            <wp:extent cx="4848702" cy="1938386"/>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48702" cy="1938386"/>
                    </a:xfrm>
                    <a:prstGeom prst="rect">
                      <a:avLst/>
                    </a:prstGeom>
                  </pic:spPr>
                </pic:pic>
              </a:graphicData>
            </a:graphic>
          </wp:inline>
        </w:drawing>
      </w:r>
    </w:p>
    <w:p w14:paraId="56519E6E" w14:textId="77777777" w:rsidR="007D47F5" w:rsidRDefault="007D47F5">
      <w:pPr>
        <w:rPr>
          <w:lang w:val="en-US"/>
        </w:rPr>
      </w:pPr>
      <w:r>
        <w:rPr>
          <w:lang w:val="en-US"/>
        </w:rPr>
        <w:br w:type="page"/>
      </w:r>
    </w:p>
    <w:p w14:paraId="21B7ACAC" w14:textId="5FA37370" w:rsidR="007D47F5" w:rsidRDefault="007D47F5" w:rsidP="007D47F5">
      <w:pPr>
        <w:pStyle w:val="Titre3"/>
        <w:rPr>
          <w:lang w:val="en-US"/>
        </w:rPr>
      </w:pPr>
      <w:r>
        <w:rPr>
          <w:lang w:val="en-US"/>
        </w:rPr>
        <w:lastRenderedPageBreak/>
        <w:t>Physico-chemical parameters</w:t>
      </w:r>
    </w:p>
    <w:p w14:paraId="1C9071EC" w14:textId="77777777" w:rsidR="007D47F5" w:rsidRPr="007D47F5" w:rsidRDefault="007D47F5" w:rsidP="007D47F5">
      <w:pPr>
        <w:rPr>
          <w:lang w:val="en-US"/>
        </w:rPr>
      </w:pPr>
    </w:p>
    <w:p w14:paraId="78872072" w14:textId="2F2C6CAB" w:rsidR="00C54F3C" w:rsidRDefault="00C54F3C">
      <w:pPr>
        <w:rPr>
          <w:lang w:val="en-US"/>
        </w:rPr>
      </w:pPr>
      <w:r>
        <w:rPr>
          <w:lang w:val="en-US"/>
        </w:rPr>
        <w:br w:type="page"/>
      </w:r>
    </w:p>
    <w:p w14:paraId="5A83E26B" w14:textId="77777777" w:rsidR="00510B5B" w:rsidRDefault="00510B5B" w:rsidP="00B66496">
      <w:pPr>
        <w:pStyle w:val="Titre2"/>
        <w:rPr>
          <w:lang w:val="en-US"/>
        </w:rPr>
        <w:sectPr w:rsidR="00510B5B" w:rsidSect="00E25D90">
          <w:pgSz w:w="11906" w:h="16838"/>
          <w:pgMar w:top="720" w:right="720" w:bottom="720" w:left="720" w:header="708" w:footer="708" w:gutter="0"/>
          <w:cols w:space="708"/>
          <w:docGrid w:linePitch="360"/>
        </w:sectPr>
      </w:pPr>
    </w:p>
    <w:p w14:paraId="169F3338" w14:textId="77777777" w:rsidR="007D47F5" w:rsidRDefault="007D47F5" w:rsidP="007D47F5">
      <w:pPr>
        <w:pStyle w:val="Titre4"/>
        <w:rPr>
          <w:lang w:val="en-US"/>
        </w:rPr>
      </w:pPr>
      <w:r>
        <w:rPr>
          <w:lang w:val="en-US"/>
        </w:rPr>
        <w:lastRenderedPageBreak/>
        <w:t>Primary production: pheopigment / chlorophyl a</w:t>
      </w:r>
    </w:p>
    <w:p w14:paraId="747CA2A3" w14:textId="77777777" w:rsidR="007D47F5" w:rsidRDefault="007D47F5" w:rsidP="007D47F5">
      <w:pPr>
        <w:rPr>
          <w:lang w:val="en-US"/>
        </w:rPr>
      </w:pPr>
      <w:r>
        <w:rPr>
          <w:noProof/>
          <w:lang w:val="en-US"/>
        </w:rPr>
        <w:drawing>
          <wp:inline distT="0" distB="0" distL="0" distR="0" wp14:anchorId="6C78495D" wp14:editId="5DA36241">
            <wp:extent cx="3355091" cy="223726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68439" cy="2246161"/>
                    </a:xfrm>
                    <a:prstGeom prst="rect">
                      <a:avLst/>
                    </a:prstGeom>
                  </pic:spPr>
                </pic:pic>
              </a:graphicData>
            </a:graphic>
          </wp:inline>
        </w:drawing>
      </w:r>
    </w:p>
    <w:p w14:paraId="28058A43" w14:textId="77777777" w:rsidR="007D47F5" w:rsidRDefault="007D47F5" w:rsidP="007D47F5">
      <w:pPr>
        <w:pStyle w:val="Titre4"/>
      </w:pPr>
      <w:r w:rsidRPr="00F300FA">
        <w:t>Nitrification cycle: Ammonium / nitrate+ni</w:t>
      </w:r>
      <w:r>
        <w:t>trite</w:t>
      </w:r>
    </w:p>
    <w:tbl>
      <w:tblPr>
        <w:tblStyle w:val="Grilledutableau"/>
        <w:tblW w:w="0" w:type="auto"/>
        <w:tblLook w:val="04A0" w:firstRow="1" w:lastRow="0" w:firstColumn="1" w:lastColumn="0" w:noHBand="0" w:noVBand="1"/>
      </w:tblPr>
      <w:tblGrid>
        <w:gridCol w:w="6006"/>
        <w:gridCol w:w="5228"/>
      </w:tblGrid>
      <w:tr w:rsidR="007D47F5" w14:paraId="15B6C9F3" w14:textId="77777777" w:rsidTr="000A3732">
        <w:tc>
          <w:tcPr>
            <w:tcW w:w="5228" w:type="dxa"/>
          </w:tcPr>
          <w:p w14:paraId="7796001B" w14:textId="77777777" w:rsidR="007D47F5" w:rsidRDefault="007D47F5" w:rsidP="000A3732">
            <w:r>
              <w:rPr>
                <w:noProof/>
              </w:rPr>
              <w:drawing>
                <wp:inline distT="0" distB="0" distL="0" distR="0" wp14:anchorId="50C4D40C" wp14:editId="2A07C2C7">
                  <wp:extent cx="3671350" cy="2448151"/>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85923" cy="2457868"/>
                          </a:xfrm>
                          <a:prstGeom prst="rect">
                            <a:avLst/>
                          </a:prstGeom>
                        </pic:spPr>
                      </pic:pic>
                    </a:graphicData>
                  </a:graphic>
                </wp:inline>
              </w:drawing>
            </w:r>
          </w:p>
        </w:tc>
        <w:tc>
          <w:tcPr>
            <w:tcW w:w="5228" w:type="dxa"/>
          </w:tcPr>
          <w:p w14:paraId="508F0EDC" w14:textId="77777777" w:rsidR="007D47F5" w:rsidRDefault="007D47F5" w:rsidP="000A3732">
            <w:r>
              <w:t>La somme calculée en Loire semble plus forte que celle mesurée dans Quadrige</w:t>
            </w:r>
          </w:p>
          <w:p w14:paraId="1B39DBED" w14:textId="77777777" w:rsidR="007D47F5" w:rsidRDefault="007D47F5" w:rsidP="000A3732">
            <w:pPr>
              <w:pStyle w:val="Paragraphedeliste"/>
              <w:numPr>
                <w:ilvl w:val="0"/>
                <w:numId w:val="17"/>
              </w:numPr>
            </w:pPr>
            <w:r>
              <w:t>On garde quand même ?</w:t>
            </w:r>
          </w:p>
        </w:tc>
      </w:tr>
      <w:tr w:rsidR="007D47F5" w14:paraId="3D08A3A1" w14:textId="77777777" w:rsidTr="000A3732">
        <w:tc>
          <w:tcPr>
            <w:tcW w:w="5228" w:type="dxa"/>
          </w:tcPr>
          <w:p w14:paraId="206E2142" w14:textId="77777777" w:rsidR="007D47F5" w:rsidRDefault="007D47F5" w:rsidP="000A3732">
            <w:r>
              <w:rPr>
                <w:noProof/>
              </w:rPr>
              <w:lastRenderedPageBreak/>
              <w:drawing>
                <wp:inline distT="0" distB="0" distL="0" distR="0" wp14:anchorId="06C80DC9" wp14:editId="43C5820E">
                  <wp:extent cx="3327591" cy="2218923"/>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42610" cy="2228938"/>
                          </a:xfrm>
                          <a:prstGeom prst="rect">
                            <a:avLst/>
                          </a:prstGeom>
                        </pic:spPr>
                      </pic:pic>
                    </a:graphicData>
                  </a:graphic>
                </wp:inline>
              </w:drawing>
            </w:r>
          </w:p>
        </w:tc>
        <w:tc>
          <w:tcPr>
            <w:tcW w:w="5228" w:type="dxa"/>
          </w:tcPr>
          <w:p w14:paraId="3BFE9A5F" w14:textId="77777777" w:rsidR="007D47F5" w:rsidRDefault="007D47F5" w:rsidP="000A3732">
            <w:pPr>
              <w:pStyle w:val="Paragraphedeliste"/>
              <w:numPr>
                <w:ilvl w:val="0"/>
                <w:numId w:val="5"/>
              </w:numPr>
            </w:pPr>
            <w:r>
              <w:t>Reconstruction de la somme nitrate+nitrite à partir de la valeur max de « Nitrate + nitrite » ou « sumNO2NO3 »</w:t>
            </w:r>
          </w:p>
          <w:p w14:paraId="31750D99" w14:textId="77777777" w:rsidR="007D47F5" w:rsidRDefault="007D47F5" w:rsidP="000A3732">
            <w:pPr>
              <w:pStyle w:val="Paragraphedeliste"/>
              <w:numPr>
                <w:ilvl w:val="0"/>
                <w:numId w:val="5"/>
              </w:numPr>
            </w:pPr>
            <w:r>
              <w:t>Indicateur = Ammonium / (N02+NO3)</w:t>
            </w:r>
          </w:p>
          <w:p w14:paraId="72976D50" w14:textId="77777777" w:rsidR="007D47F5" w:rsidRDefault="007D47F5" w:rsidP="000A3732">
            <w:pPr>
              <w:pStyle w:val="Paragraphedeliste"/>
              <w:numPr>
                <w:ilvl w:val="0"/>
                <w:numId w:val="5"/>
              </w:numPr>
            </w:pPr>
            <w:r>
              <w:t xml:space="preserve">Ratio &lt; 0.1 </w:t>
            </w:r>
            <w:r>
              <w:sym w:font="Wingdings" w:char="F0E0"/>
            </w:r>
            <w:r>
              <w:t xml:space="preserve"> bonne nitrification</w:t>
            </w:r>
          </w:p>
          <w:p w14:paraId="364981E3" w14:textId="77777777" w:rsidR="007D47F5" w:rsidRDefault="007D47F5" w:rsidP="000A3732">
            <w:pPr>
              <w:pStyle w:val="Paragraphedeliste"/>
              <w:numPr>
                <w:ilvl w:val="0"/>
                <w:numId w:val="5"/>
              </w:numPr>
            </w:pPr>
            <w:r>
              <w:t xml:space="preserve">Ratio entre 0.1 et 1 </w:t>
            </w:r>
            <w:r>
              <w:sym w:font="Wingdings" w:char="F0E0"/>
            </w:r>
            <w:r>
              <w:t xml:space="preserve"> conditions intermédiaires, dysfonctionnement saisonnier possible du cycle avec accumulation d’ammonium pouvant indiquer hypoxie, pollution organique, altération microbiologique</w:t>
            </w:r>
          </w:p>
        </w:tc>
      </w:tr>
    </w:tbl>
    <w:p w14:paraId="0F7A19E1" w14:textId="77777777" w:rsidR="007D47F5" w:rsidRPr="00E62371" w:rsidRDefault="007D47F5" w:rsidP="007D47F5"/>
    <w:p w14:paraId="5A3F7DAA" w14:textId="77777777" w:rsidR="007D47F5" w:rsidRPr="00F300FA" w:rsidRDefault="007D47F5" w:rsidP="007D47F5">
      <w:pPr>
        <w:pStyle w:val="Titre4"/>
      </w:pPr>
      <w:r w:rsidRPr="00F300FA">
        <w:br w:type="page"/>
      </w:r>
    </w:p>
    <w:p w14:paraId="01F3112C" w14:textId="664E0788" w:rsidR="00B66496" w:rsidRDefault="00B66496" w:rsidP="00B66496">
      <w:pPr>
        <w:pStyle w:val="Titre2"/>
        <w:rPr>
          <w:lang w:val="en-US"/>
        </w:rPr>
      </w:pPr>
      <w:r>
        <w:rPr>
          <w:lang w:val="en-US"/>
        </w:rPr>
        <w:lastRenderedPageBreak/>
        <w:t>Supplementary</w:t>
      </w:r>
    </w:p>
    <w:p w14:paraId="36C11E41" w14:textId="5EC8C9D2" w:rsidR="004E1B00" w:rsidRDefault="004E1B00" w:rsidP="00B66496">
      <w:pPr>
        <w:pStyle w:val="Titre3"/>
        <w:rPr>
          <w:lang w:val="en-US"/>
        </w:rPr>
      </w:pPr>
      <w:bookmarkStart w:id="10" w:name="_Hlk204159459"/>
      <w:r>
        <w:rPr>
          <w:lang w:val="en-US"/>
        </w:rPr>
        <w:t>Benthic habitats definition</w:t>
      </w:r>
      <w:r w:rsidR="00C04F77">
        <w:rPr>
          <w:lang w:val="en-US"/>
        </w:rPr>
        <w:t xml:space="preserve"> </w:t>
      </w:r>
      <w:r w:rsidR="00C04F77" w:rsidRPr="004E1B00">
        <w:rPr>
          <w:lang w:val="en-US"/>
        </w:rPr>
        <w:t>for BEQI-FR definition of re</w:t>
      </w:r>
      <w:r w:rsidR="00C04F77">
        <w:rPr>
          <w:lang w:val="en-US"/>
        </w:rPr>
        <w:t>ference states</w:t>
      </w:r>
    </w:p>
    <w:p w14:paraId="19DAB47B" w14:textId="7CD7D950" w:rsidR="00B66496" w:rsidRPr="004E1B00" w:rsidRDefault="00B66496" w:rsidP="00C04F77">
      <w:pPr>
        <w:pStyle w:val="Titre4"/>
        <w:rPr>
          <w:lang w:val="en-US"/>
        </w:rPr>
      </w:pPr>
      <w:r w:rsidRPr="004E1B00">
        <w:rPr>
          <w:lang w:val="en-US"/>
        </w:rPr>
        <w:t>EUNIS habitat</w:t>
      </w:r>
      <w:r w:rsidR="003509D8">
        <w:rPr>
          <w:lang w:val="en-US"/>
        </w:rPr>
        <w:t>s</w:t>
      </w:r>
      <w:r w:rsidR="004E1B00" w:rsidRPr="004E1B00">
        <w:rPr>
          <w:lang w:val="en-US"/>
        </w:rPr>
        <w:t xml:space="preserve"> </w:t>
      </w:r>
      <w:r w:rsidR="003509D8">
        <w:rPr>
          <w:lang w:val="en-US"/>
        </w:rPr>
        <w:t>characteristics</w:t>
      </w:r>
    </w:p>
    <w:tbl>
      <w:tblPr>
        <w:tblStyle w:val="Grilledutableau"/>
        <w:tblW w:w="13801" w:type="dxa"/>
        <w:tblLayout w:type="fixed"/>
        <w:tblLook w:val="04A0" w:firstRow="1" w:lastRow="0" w:firstColumn="1" w:lastColumn="0" w:noHBand="0" w:noVBand="1"/>
      </w:tblPr>
      <w:tblGrid>
        <w:gridCol w:w="846"/>
        <w:gridCol w:w="2254"/>
        <w:gridCol w:w="3699"/>
        <w:gridCol w:w="1183"/>
        <w:gridCol w:w="1369"/>
        <w:gridCol w:w="1134"/>
        <w:gridCol w:w="916"/>
        <w:gridCol w:w="1180"/>
        <w:gridCol w:w="1220"/>
      </w:tblGrid>
      <w:tr w:rsidR="004E1B00" w14:paraId="12FDA72A" w14:textId="77777777" w:rsidTr="004E1B00">
        <w:tc>
          <w:tcPr>
            <w:tcW w:w="13801" w:type="dxa"/>
            <w:gridSpan w:val="9"/>
            <w:shd w:val="clear" w:color="auto" w:fill="E7E6E6" w:themeFill="background2"/>
          </w:tcPr>
          <w:p w14:paraId="5BC79721" w14:textId="538E968F" w:rsidR="004E1B00" w:rsidRDefault="004E1B00" w:rsidP="005E06B3">
            <w:pPr>
              <w:rPr>
                <w:lang w:val="en-US"/>
              </w:rPr>
            </w:pPr>
            <w:r>
              <w:rPr>
                <w:lang w:val="en-US"/>
              </w:rPr>
              <w:t>INTERTIDAL AREAS</w:t>
            </w:r>
          </w:p>
        </w:tc>
      </w:tr>
      <w:tr w:rsidR="00510B5B" w14:paraId="275849C2" w14:textId="7013C534" w:rsidTr="00510B5B">
        <w:tc>
          <w:tcPr>
            <w:tcW w:w="846" w:type="dxa"/>
          </w:tcPr>
          <w:p w14:paraId="5D1226BB" w14:textId="76C593D1" w:rsidR="00593ACB" w:rsidRPr="006B4EB3" w:rsidRDefault="00510B5B" w:rsidP="005E06B3">
            <w:pPr>
              <w:rPr>
                <w:lang w:val="en-US"/>
              </w:rPr>
            </w:pPr>
            <w:r>
              <w:rPr>
                <w:lang w:val="en-US"/>
              </w:rPr>
              <w:t>EUNIS 2012</w:t>
            </w:r>
          </w:p>
        </w:tc>
        <w:tc>
          <w:tcPr>
            <w:tcW w:w="2254" w:type="dxa"/>
          </w:tcPr>
          <w:p w14:paraId="1C64B9D7" w14:textId="45A913F6" w:rsidR="00593ACB" w:rsidRDefault="00593ACB" w:rsidP="005E06B3">
            <w:pPr>
              <w:rPr>
                <w:lang w:val="en-US"/>
              </w:rPr>
            </w:pPr>
            <w:r>
              <w:rPr>
                <w:lang w:val="en-US"/>
              </w:rPr>
              <w:t>Label</w:t>
            </w:r>
          </w:p>
        </w:tc>
        <w:tc>
          <w:tcPr>
            <w:tcW w:w="3699" w:type="dxa"/>
          </w:tcPr>
          <w:p w14:paraId="00070FD0" w14:textId="42F3256F" w:rsidR="00593ACB" w:rsidRDefault="00593ACB" w:rsidP="005E06B3">
            <w:pPr>
              <w:rPr>
                <w:lang w:val="en-US"/>
              </w:rPr>
            </w:pPr>
            <w:r>
              <w:rPr>
                <w:lang w:val="en-US"/>
              </w:rPr>
              <w:t>Taxon</w:t>
            </w:r>
          </w:p>
        </w:tc>
        <w:tc>
          <w:tcPr>
            <w:tcW w:w="1183" w:type="dxa"/>
          </w:tcPr>
          <w:p w14:paraId="0FED3B19" w14:textId="68938FF8" w:rsidR="00593ACB" w:rsidRDefault="00593ACB" w:rsidP="005E06B3">
            <w:pPr>
              <w:rPr>
                <w:lang w:val="en-US"/>
              </w:rPr>
            </w:pPr>
            <w:r>
              <w:rPr>
                <w:lang w:val="en-US"/>
              </w:rPr>
              <w:t>Species density</w:t>
            </w:r>
          </w:p>
        </w:tc>
        <w:tc>
          <w:tcPr>
            <w:tcW w:w="1369" w:type="dxa"/>
          </w:tcPr>
          <w:p w14:paraId="5F3A21C7" w14:textId="4451C487" w:rsidR="00593ACB" w:rsidRDefault="00593ACB" w:rsidP="005E06B3">
            <w:pPr>
              <w:rPr>
                <w:lang w:val="en-US"/>
              </w:rPr>
            </w:pPr>
            <w:r>
              <w:rPr>
                <w:lang w:val="en-US"/>
              </w:rPr>
              <w:t>Grain size</w:t>
            </w:r>
          </w:p>
        </w:tc>
        <w:tc>
          <w:tcPr>
            <w:tcW w:w="1134" w:type="dxa"/>
          </w:tcPr>
          <w:p w14:paraId="542EC3BB" w14:textId="53567B61" w:rsidR="00593ACB" w:rsidRDefault="00593ACB" w:rsidP="005E06B3">
            <w:pPr>
              <w:rPr>
                <w:lang w:val="en-US"/>
              </w:rPr>
            </w:pPr>
            <w:r>
              <w:rPr>
                <w:lang w:val="en-US"/>
              </w:rPr>
              <w:t xml:space="preserve"> &lt;63 µm</w:t>
            </w:r>
          </w:p>
        </w:tc>
        <w:tc>
          <w:tcPr>
            <w:tcW w:w="916" w:type="dxa"/>
          </w:tcPr>
          <w:p w14:paraId="5F5B722E" w14:textId="70A3F3EB" w:rsidR="00593ACB" w:rsidRDefault="00593ACB" w:rsidP="005E06B3">
            <w:pPr>
              <w:rPr>
                <w:lang w:val="en-US"/>
              </w:rPr>
            </w:pPr>
            <w:r>
              <w:rPr>
                <w:lang w:val="en-US"/>
              </w:rPr>
              <w:t>Organic matter</w:t>
            </w:r>
          </w:p>
        </w:tc>
        <w:tc>
          <w:tcPr>
            <w:tcW w:w="1180" w:type="dxa"/>
          </w:tcPr>
          <w:p w14:paraId="2117C11D" w14:textId="44FE0039" w:rsidR="00593ACB" w:rsidRDefault="00593ACB" w:rsidP="005E06B3">
            <w:pPr>
              <w:rPr>
                <w:lang w:val="en-US"/>
              </w:rPr>
            </w:pPr>
            <w:r>
              <w:rPr>
                <w:lang w:val="en-US"/>
              </w:rPr>
              <w:t>Salinity</w:t>
            </w:r>
          </w:p>
        </w:tc>
        <w:tc>
          <w:tcPr>
            <w:tcW w:w="1220" w:type="dxa"/>
          </w:tcPr>
          <w:p w14:paraId="418142EB" w14:textId="1E7DD40F" w:rsidR="00593ACB" w:rsidRDefault="00593ACB" w:rsidP="005E06B3">
            <w:pPr>
              <w:rPr>
                <w:lang w:val="en-US"/>
              </w:rPr>
            </w:pPr>
            <w:r>
              <w:rPr>
                <w:lang w:val="en-US"/>
              </w:rPr>
              <w:t>Exposition (hydro)</w:t>
            </w:r>
          </w:p>
        </w:tc>
      </w:tr>
      <w:tr w:rsidR="00510B5B" w14:paraId="764004F6" w14:textId="16F118DA" w:rsidTr="00510B5B">
        <w:tc>
          <w:tcPr>
            <w:tcW w:w="846" w:type="dxa"/>
          </w:tcPr>
          <w:p w14:paraId="07A494E7" w14:textId="56BD5E3D" w:rsidR="00593ACB" w:rsidRDefault="00593ACB" w:rsidP="005E06B3">
            <w:pPr>
              <w:rPr>
                <w:lang w:val="en-US"/>
              </w:rPr>
            </w:pPr>
            <w:r w:rsidRPr="006B4EB3">
              <w:rPr>
                <w:lang w:val="en-US"/>
              </w:rPr>
              <w:t>MoSa</w:t>
            </w:r>
            <w:r>
              <w:rPr>
                <w:lang w:val="en-US"/>
              </w:rPr>
              <w:t xml:space="preserve"> </w:t>
            </w:r>
            <w:r w:rsidRPr="006B4EB3">
              <w:rPr>
                <w:lang w:val="en-US"/>
              </w:rPr>
              <w:t>A2.22</w:t>
            </w:r>
          </w:p>
        </w:tc>
        <w:tc>
          <w:tcPr>
            <w:tcW w:w="2254" w:type="dxa"/>
          </w:tcPr>
          <w:p w14:paraId="4FF128E0" w14:textId="11975DAD" w:rsidR="00593ACB" w:rsidRPr="006B4EB3" w:rsidRDefault="00593ACB" w:rsidP="005E06B3">
            <w:pPr>
              <w:rPr>
                <w:lang w:val="en-US"/>
              </w:rPr>
            </w:pPr>
            <w:r>
              <w:rPr>
                <w:lang w:val="en-US"/>
              </w:rPr>
              <w:t>B</w:t>
            </w:r>
            <w:r w:rsidRPr="006B4EB3">
              <w:rPr>
                <w:lang w:val="en-US"/>
              </w:rPr>
              <w:t>arren or amphipod dominated mobile sand shores.</w:t>
            </w:r>
          </w:p>
        </w:tc>
        <w:tc>
          <w:tcPr>
            <w:tcW w:w="3699" w:type="dxa"/>
          </w:tcPr>
          <w:p w14:paraId="5E5DE920" w14:textId="77777777" w:rsidR="00593ACB" w:rsidRDefault="00593ACB" w:rsidP="005E06B3">
            <w:pPr>
              <w:rPr>
                <w:lang w:val="en-US"/>
              </w:rPr>
            </w:pPr>
            <w:r>
              <w:rPr>
                <w:lang w:val="en-US"/>
              </w:rPr>
              <w:t>Major: Amphipods</w:t>
            </w:r>
          </w:p>
          <w:p w14:paraId="6A3D353A" w14:textId="7ED7C471" w:rsidR="00593ACB" w:rsidRDefault="00593ACB" w:rsidP="005E06B3">
            <w:pPr>
              <w:rPr>
                <w:lang w:val="en-US"/>
              </w:rPr>
            </w:pPr>
            <w:r>
              <w:rPr>
                <w:lang w:val="en-US"/>
              </w:rPr>
              <w:t>Potential : mobile crustaceans</w:t>
            </w:r>
          </w:p>
        </w:tc>
        <w:tc>
          <w:tcPr>
            <w:tcW w:w="1183" w:type="dxa"/>
          </w:tcPr>
          <w:p w14:paraId="0DF38471" w14:textId="29F65590" w:rsidR="00593ACB" w:rsidRDefault="00593ACB" w:rsidP="005E06B3">
            <w:pPr>
              <w:rPr>
                <w:lang w:val="en-US"/>
              </w:rPr>
            </w:pPr>
            <w:r>
              <w:rPr>
                <w:lang w:val="en-US"/>
              </w:rPr>
              <w:t>Low</w:t>
            </w:r>
          </w:p>
        </w:tc>
        <w:tc>
          <w:tcPr>
            <w:tcW w:w="1369" w:type="dxa"/>
          </w:tcPr>
          <w:p w14:paraId="71B9F3BC" w14:textId="1B00EF92" w:rsidR="00593ACB" w:rsidRDefault="00593ACB" w:rsidP="005E06B3">
            <w:pPr>
              <w:rPr>
                <w:lang w:val="en-US"/>
              </w:rPr>
            </w:pPr>
            <w:r>
              <w:rPr>
                <w:lang w:val="en-US"/>
              </w:rPr>
              <w:t>M</w:t>
            </w:r>
            <w:r>
              <w:t>edium size sand</w:t>
            </w:r>
          </w:p>
        </w:tc>
        <w:tc>
          <w:tcPr>
            <w:tcW w:w="1134" w:type="dxa"/>
          </w:tcPr>
          <w:p w14:paraId="05C875C0" w14:textId="6737652A" w:rsidR="00593ACB" w:rsidRDefault="00593ACB" w:rsidP="005E06B3">
            <w:pPr>
              <w:rPr>
                <w:lang w:val="en-US"/>
              </w:rPr>
            </w:pPr>
            <w:r>
              <w:rPr>
                <w:lang w:val="en-US"/>
              </w:rPr>
              <w:t>N</w:t>
            </w:r>
            <w:r>
              <w:t>o fine particules</w:t>
            </w:r>
          </w:p>
        </w:tc>
        <w:tc>
          <w:tcPr>
            <w:tcW w:w="916" w:type="dxa"/>
          </w:tcPr>
          <w:p w14:paraId="545522E5" w14:textId="359427B1" w:rsidR="00593ACB" w:rsidRDefault="00593ACB" w:rsidP="005E06B3">
            <w:pPr>
              <w:rPr>
                <w:lang w:val="en-US"/>
              </w:rPr>
            </w:pPr>
            <w:r>
              <w:rPr>
                <w:lang w:val="en-US"/>
              </w:rPr>
              <w:t>Very low</w:t>
            </w:r>
          </w:p>
        </w:tc>
        <w:tc>
          <w:tcPr>
            <w:tcW w:w="1180" w:type="dxa"/>
          </w:tcPr>
          <w:p w14:paraId="765A035D" w14:textId="523848FE" w:rsidR="00593ACB" w:rsidRDefault="00593ACB" w:rsidP="005E06B3">
            <w:pPr>
              <w:rPr>
                <w:lang w:val="en-US"/>
              </w:rPr>
            </w:pPr>
            <w:r>
              <w:rPr>
                <w:lang w:val="en-US"/>
              </w:rPr>
              <w:t>High (mouth)</w:t>
            </w:r>
          </w:p>
        </w:tc>
        <w:tc>
          <w:tcPr>
            <w:tcW w:w="1220" w:type="dxa"/>
          </w:tcPr>
          <w:p w14:paraId="3A5310C1" w14:textId="6B646A85" w:rsidR="00593ACB" w:rsidRDefault="00593ACB" w:rsidP="005E06B3">
            <w:pPr>
              <w:rPr>
                <w:lang w:val="en-US"/>
              </w:rPr>
            </w:pPr>
            <w:r>
              <w:rPr>
                <w:lang w:val="en-US"/>
              </w:rPr>
              <w:t>High</w:t>
            </w:r>
          </w:p>
        </w:tc>
      </w:tr>
      <w:tr w:rsidR="00510B5B" w14:paraId="63328DCD" w14:textId="1FB68060" w:rsidTr="00510B5B">
        <w:tc>
          <w:tcPr>
            <w:tcW w:w="846" w:type="dxa"/>
          </w:tcPr>
          <w:p w14:paraId="110B4D14" w14:textId="42AD3055" w:rsidR="00593ACB" w:rsidRDefault="00593ACB" w:rsidP="00593ACB">
            <w:pPr>
              <w:rPr>
                <w:lang w:val="en-US"/>
              </w:rPr>
            </w:pPr>
            <w:r w:rsidRPr="00593ACB">
              <w:rPr>
                <w:lang w:val="en-US"/>
              </w:rPr>
              <w:t>FiSa A2.23</w:t>
            </w:r>
          </w:p>
        </w:tc>
        <w:tc>
          <w:tcPr>
            <w:tcW w:w="2254" w:type="dxa"/>
          </w:tcPr>
          <w:p w14:paraId="7998A78B" w14:textId="4066A49A" w:rsidR="00593ACB" w:rsidRDefault="00593ACB" w:rsidP="00593ACB">
            <w:pPr>
              <w:rPr>
                <w:lang w:val="en-US"/>
              </w:rPr>
            </w:pPr>
            <w:r w:rsidRPr="00593ACB">
              <w:rPr>
                <w:lang w:val="en-US"/>
              </w:rPr>
              <w:t>Polychaete or amphipod-dominated fine sand shores</w:t>
            </w:r>
          </w:p>
        </w:tc>
        <w:tc>
          <w:tcPr>
            <w:tcW w:w="3699" w:type="dxa"/>
          </w:tcPr>
          <w:p w14:paraId="4B6087CA" w14:textId="1D7E65E5" w:rsidR="00593ACB" w:rsidRDefault="00593ACB" w:rsidP="00593ACB">
            <w:pPr>
              <w:rPr>
                <w:lang w:val="en-US"/>
              </w:rPr>
            </w:pPr>
            <w:r>
              <w:rPr>
                <w:lang w:val="en-US"/>
              </w:rPr>
              <w:t>Major: amphipods (haustorids maily Bathyporeia spp.) OR polychaetes (Eteone sp., Capitellidae)</w:t>
            </w:r>
          </w:p>
        </w:tc>
        <w:tc>
          <w:tcPr>
            <w:tcW w:w="1183" w:type="dxa"/>
          </w:tcPr>
          <w:p w14:paraId="1304F150" w14:textId="1CBD9332" w:rsidR="00593ACB" w:rsidRDefault="00593ACB" w:rsidP="00593ACB">
            <w:pPr>
              <w:rPr>
                <w:lang w:val="en-US"/>
              </w:rPr>
            </w:pPr>
            <w:r>
              <w:rPr>
                <w:lang w:val="en-US"/>
              </w:rPr>
              <w:t>High (+ highest diversity)</w:t>
            </w:r>
          </w:p>
        </w:tc>
        <w:tc>
          <w:tcPr>
            <w:tcW w:w="1369" w:type="dxa"/>
          </w:tcPr>
          <w:p w14:paraId="706070EF" w14:textId="4F59AD36" w:rsidR="00593ACB" w:rsidRDefault="00593ACB" w:rsidP="00593ACB">
            <w:pPr>
              <w:rPr>
                <w:lang w:val="en-US"/>
              </w:rPr>
            </w:pPr>
            <w:r w:rsidRPr="00593ACB">
              <w:rPr>
                <w:lang w:val="en-US"/>
              </w:rPr>
              <w:t>Fine sand</w:t>
            </w:r>
          </w:p>
        </w:tc>
        <w:tc>
          <w:tcPr>
            <w:tcW w:w="1134" w:type="dxa"/>
          </w:tcPr>
          <w:p w14:paraId="3ED98154" w14:textId="30C7A62E" w:rsidR="00593ACB" w:rsidRDefault="00593ACB" w:rsidP="00593ACB">
            <w:pPr>
              <w:rPr>
                <w:lang w:val="en-US"/>
              </w:rPr>
            </w:pPr>
            <w:r>
              <w:rPr>
                <w:lang w:val="en-US"/>
              </w:rPr>
              <w:t>N</w:t>
            </w:r>
            <w:r>
              <w:t>o fine particules</w:t>
            </w:r>
          </w:p>
        </w:tc>
        <w:tc>
          <w:tcPr>
            <w:tcW w:w="916" w:type="dxa"/>
          </w:tcPr>
          <w:p w14:paraId="6D3ED626" w14:textId="763EF013" w:rsidR="00593ACB" w:rsidRDefault="00593ACB" w:rsidP="00593ACB">
            <w:pPr>
              <w:rPr>
                <w:lang w:val="en-US"/>
              </w:rPr>
            </w:pPr>
            <w:r>
              <w:rPr>
                <w:lang w:val="en-US"/>
              </w:rPr>
              <w:t>Very low</w:t>
            </w:r>
          </w:p>
        </w:tc>
        <w:tc>
          <w:tcPr>
            <w:tcW w:w="1180" w:type="dxa"/>
          </w:tcPr>
          <w:p w14:paraId="39433AC6" w14:textId="1DC76C60" w:rsidR="00593ACB" w:rsidRDefault="00593ACB" w:rsidP="00593ACB">
            <w:pPr>
              <w:rPr>
                <w:lang w:val="en-US"/>
              </w:rPr>
            </w:pPr>
            <w:r>
              <w:rPr>
                <w:lang w:val="en-US"/>
              </w:rPr>
              <w:t>High</w:t>
            </w:r>
          </w:p>
        </w:tc>
        <w:tc>
          <w:tcPr>
            <w:tcW w:w="1220" w:type="dxa"/>
          </w:tcPr>
          <w:p w14:paraId="3767A88F" w14:textId="18963277" w:rsidR="00593ACB" w:rsidRDefault="00593ACB" w:rsidP="00593ACB">
            <w:pPr>
              <w:rPr>
                <w:lang w:val="en-US"/>
              </w:rPr>
            </w:pPr>
            <w:r>
              <w:rPr>
                <w:lang w:val="en-US"/>
              </w:rPr>
              <w:t>Moderate</w:t>
            </w:r>
          </w:p>
        </w:tc>
      </w:tr>
      <w:tr w:rsidR="00510B5B" w14:paraId="5AA515F1" w14:textId="1EBA4CF1" w:rsidTr="00510B5B">
        <w:tc>
          <w:tcPr>
            <w:tcW w:w="846" w:type="dxa"/>
          </w:tcPr>
          <w:p w14:paraId="2576E371" w14:textId="47A6A10E" w:rsidR="00593ACB" w:rsidRDefault="00593ACB" w:rsidP="005E06B3">
            <w:pPr>
              <w:rPr>
                <w:lang w:val="en-US"/>
              </w:rPr>
            </w:pPr>
            <w:r w:rsidRPr="00593ACB">
              <w:rPr>
                <w:lang w:val="en-US"/>
              </w:rPr>
              <w:t>MuSa A2.24</w:t>
            </w:r>
          </w:p>
        </w:tc>
        <w:tc>
          <w:tcPr>
            <w:tcW w:w="2254" w:type="dxa"/>
          </w:tcPr>
          <w:p w14:paraId="5D002417" w14:textId="1C763F13" w:rsidR="00593ACB" w:rsidRDefault="00593ACB" w:rsidP="005E06B3">
            <w:pPr>
              <w:rPr>
                <w:lang w:val="en-US"/>
              </w:rPr>
            </w:pPr>
            <w:r w:rsidRPr="00593ACB">
              <w:rPr>
                <w:lang w:val="en-US"/>
              </w:rPr>
              <w:t>Polychaete or bivalve-dominated muddy sand shores.</w:t>
            </w:r>
          </w:p>
        </w:tc>
        <w:tc>
          <w:tcPr>
            <w:tcW w:w="3699" w:type="dxa"/>
          </w:tcPr>
          <w:p w14:paraId="33687822" w14:textId="77777777" w:rsidR="00A46B72" w:rsidRDefault="00593ACB" w:rsidP="005E06B3">
            <w:pPr>
              <w:rPr>
                <w:lang w:val="en-US"/>
              </w:rPr>
            </w:pPr>
            <w:r>
              <w:rPr>
                <w:lang w:val="en-US"/>
              </w:rPr>
              <w:t xml:space="preserve">Major: Polychaetes </w:t>
            </w:r>
            <w:r w:rsidR="00A46B72">
              <w:rPr>
                <w:lang w:val="en-US"/>
              </w:rPr>
              <w:t>(tolerant e.g. Spionidae or indicator of pollution Capitellidae)</w:t>
            </w:r>
          </w:p>
          <w:p w14:paraId="0A788DC6" w14:textId="1847C4EF" w:rsidR="00593ACB" w:rsidRDefault="00593ACB" w:rsidP="005E06B3">
            <w:pPr>
              <w:rPr>
                <w:lang w:val="en-US"/>
              </w:rPr>
            </w:pPr>
            <w:r>
              <w:rPr>
                <w:lang w:val="en-US"/>
              </w:rPr>
              <w:t>OR bivalves</w:t>
            </w:r>
            <w:r w:rsidR="00A46B72">
              <w:rPr>
                <w:lang w:val="en-US"/>
              </w:rPr>
              <w:t xml:space="preserve"> (tellinids and semelids)</w:t>
            </w:r>
            <w:r w:rsidR="00A46B72">
              <w:rPr>
                <w:lang w:val="en-US"/>
              </w:rPr>
              <w:br/>
              <w:t>Others: venerid bivalves + amphipods</w:t>
            </w:r>
          </w:p>
        </w:tc>
        <w:tc>
          <w:tcPr>
            <w:tcW w:w="1183" w:type="dxa"/>
          </w:tcPr>
          <w:p w14:paraId="03B6A9E6" w14:textId="31E65CB8" w:rsidR="00593ACB" w:rsidRDefault="00A46B72" w:rsidP="005E06B3">
            <w:pPr>
              <w:rPr>
                <w:lang w:val="en-US"/>
              </w:rPr>
            </w:pPr>
            <w:r>
              <w:rPr>
                <w:lang w:val="en-US"/>
              </w:rPr>
              <w:t>Relatively high</w:t>
            </w:r>
          </w:p>
        </w:tc>
        <w:tc>
          <w:tcPr>
            <w:tcW w:w="1369" w:type="dxa"/>
          </w:tcPr>
          <w:p w14:paraId="2EF8C506" w14:textId="77777777" w:rsidR="00593ACB" w:rsidRDefault="00593ACB" w:rsidP="005E06B3">
            <w:pPr>
              <w:rPr>
                <w:lang w:val="en-US"/>
              </w:rPr>
            </w:pPr>
            <w:r>
              <w:rPr>
                <w:lang w:val="en-US"/>
              </w:rPr>
              <w:t>Fine sand</w:t>
            </w:r>
          </w:p>
          <w:p w14:paraId="41C4464E" w14:textId="77777777" w:rsidR="00593ACB" w:rsidRDefault="00593ACB" w:rsidP="005E06B3">
            <w:pPr>
              <w:rPr>
                <w:lang w:val="en-US"/>
              </w:rPr>
            </w:pPr>
            <w:r w:rsidRPr="00A46B72">
              <w:rPr>
                <w:lang w:val="en-US"/>
              </w:rPr>
              <w:t>(100 and 300 μm)</w:t>
            </w:r>
          </w:p>
          <w:p w14:paraId="69756F7A" w14:textId="31AFB98C" w:rsidR="00A46B72" w:rsidRDefault="00A46B72" w:rsidP="005E06B3">
            <w:pPr>
              <w:rPr>
                <w:lang w:val="en-US"/>
              </w:rPr>
            </w:pPr>
            <w:r>
              <w:rPr>
                <w:lang w:val="en-US"/>
              </w:rPr>
              <w:t>Few gravels</w:t>
            </w:r>
          </w:p>
        </w:tc>
        <w:tc>
          <w:tcPr>
            <w:tcW w:w="1134" w:type="dxa"/>
          </w:tcPr>
          <w:p w14:paraId="59429574" w14:textId="0B3462BE" w:rsidR="00593ACB" w:rsidRDefault="00593ACB" w:rsidP="005E06B3">
            <w:pPr>
              <w:rPr>
                <w:lang w:val="en-US"/>
              </w:rPr>
            </w:pPr>
            <w:r w:rsidRPr="00593ACB">
              <w:rPr>
                <w:lang w:val="en-US"/>
              </w:rPr>
              <w:t>3-33%</w:t>
            </w:r>
          </w:p>
        </w:tc>
        <w:tc>
          <w:tcPr>
            <w:tcW w:w="916" w:type="dxa"/>
          </w:tcPr>
          <w:p w14:paraId="0AEE3608" w14:textId="7DFE28B4" w:rsidR="00593ACB" w:rsidRDefault="00593ACB" w:rsidP="005E06B3">
            <w:pPr>
              <w:rPr>
                <w:lang w:val="en-US"/>
              </w:rPr>
            </w:pPr>
            <w:r w:rsidRPr="00593ACB">
              <w:rPr>
                <w:lang w:val="en-US"/>
              </w:rPr>
              <w:t>1-3%</w:t>
            </w:r>
          </w:p>
        </w:tc>
        <w:tc>
          <w:tcPr>
            <w:tcW w:w="1180" w:type="dxa"/>
          </w:tcPr>
          <w:p w14:paraId="6A6C5FD3" w14:textId="0FF0C7FA" w:rsidR="00593ACB" w:rsidRDefault="00593ACB" w:rsidP="005E06B3">
            <w:pPr>
              <w:rPr>
                <w:lang w:val="en-US"/>
              </w:rPr>
            </w:pPr>
            <w:r>
              <w:rPr>
                <w:lang w:val="en-US"/>
              </w:rPr>
              <w:t>High but variable (mouth)</w:t>
            </w:r>
          </w:p>
        </w:tc>
        <w:tc>
          <w:tcPr>
            <w:tcW w:w="1220" w:type="dxa"/>
          </w:tcPr>
          <w:p w14:paraId="6C268EF7" w14:textId="7A3752CB" w:rsidR="00593ACB" w:rsidRDefault="00593ACB" w:rsidP="005E06B3">
            <w:pPr>
              <w:rPr>
                <w:lang w:val="en-US"/>
              </w:rPr>
            </w:pPr>
          </w:p>
        </w:tc>
      </w:tr>
      <w:tr w:rsidR="00510B5B" w:rsidRPr="00A7006F" w14:paraId="6915B518" w14:textId="77777777" w:rsidTr="00510B5B">
        <w:tc>
          <w:tcPr>
            <w:tcW w:w="846" w:type="dxa"/>
          </w:tcPr>
          <w:p w14:paraId="6D0A45A4" w14:textId="10076892" w:rsidR="00A46B72" w:rsidRPr="00593ACB" w:rsidRDefault="00A46B72" w:rsidP="005E06B3">
            <w:pPr>
              <w:rPr>
                <w:lang w:val="en-US"/>
              </w:rPr>
            </w:pPr>
            <w:r w:rsidRPr="00A46B72">
              <w:rPr>
                <w:lang w:val="en-US"/>
              </w:rPr>
              <w:t>MEst A2.31</w:t>
            </w:r>
          </w:p>
        </w:tc>
        <w:tc>
          <w:tcPr>
            <w:tcW w:w="2254" w:type="dxa"/>
          </w:tcPr>
          <w:p w14:paraId="3E1EA887" w14:textId="413CAE1A" w:rsidR="00A46B72" w:rsidRPr="00593ACB" w:rsidRDefault="00A46B72" w:rsidP="005E06B3">
            <w:pPr>
              <w:rPr>
                <w:lang w:val="en-US"/>
              </w:rPr>
            </w:pPr>
            <w:r w:rsidRPr="00A46B72">
              <w:rPr>
                <w:lang w:val="en-US"/>
              </w:rPr>
              <w:t>Polychaete/bivalves-dominated mid estuarine mud shores.</w:t>
            </w:r>
          </w:p>
        </w:tc>
        <w:tc>
          <w:tcPr>
            <w:tcW w:w="3699" w:type="dxa"/>
          </w:tcPr>
          <w:p w14:paraId="27710793" w14:textId="2F9845DB" w:rsidR="00510B5B" w:rsidRDefault="00A46B72" w:rsidP="005E06B3">
            <w:pPr>
              <w:rPr>
                <w:lang w:val="en-US"/>
              </w:rPr>
            </w:pPr>
            <w:r>
              <w:rPr>
                <w:lang w:val="en-US"/>
              </w:rPr>
              <w:t>Major</w:t>
            </w:r>
            <w:r w:rsidR="00510B5B">
              <w:rPr>
                <w:lang w:val="en-US"/>
              </w:rPr>
              <w:t xml:space="preserve"> sensitive species</w:t>
            </w:r>
            <w:r>
              <w:rPr>
                <w:lang w:val="en-US"/>
              </w:rPr>
              <w:t xml:space="preserve">: </w:t>
            </w:r>
            <w:r w:rsidR="00510B5B">
              <w:rPr>
                <w:lang w:val="en-US"/>
              </w:rPr>
              <w:br/>
              <w:t xml:space="preserve">- </w:t>
            </w:r>
            <w:r>
              <w:rPr>
                <w:lang w:val="en-US"/>
              </w:rPr>
              <w:t>Polychaetes</w:t>
            </w:r>
            <w:r w:rsidR="00510B5B">
              <w:rPr>
                <w:lang w:val="en-US"/>
              </w:rPr>
              <w:t xml:space="preserve"> (</w:t>
            </w:r>
            <w:r w:rsidR="00510B5B" w:rsidRPr="008A008D">
              <w:rPr>
                <w:lang w:val="en-US"/>
              </w:rPr>
              <w:t xml:space="preserve">Nephtys hombergii, </w:t>
            </w:r>
            <w:r w:rsidR="00240D12">
              <w:rPr>
                <w:lang w:val="en-US"/>
              </w:rPr>
              <w:t>Hediste</w:t>
            </w:r>
            <w:r w:rsidR="00510B5B" w:rsidRPr="008A008D">
              <w:rPr>
                <w:lang w:val="en-US"/>
              </w:rPr>
              <w:t xml:space="preserve"> diversicolor, Heteromastus filiformis, Pygospio elegans and Eteone sp.. Peringia ulvae</w:t>
            </w:r>
            <w:r w:rsidR="00510B5B">
              <w:rPr>
                <w:lang w:val="en-US"/>
              </w:rPr>
              <w:t>)</w:t>
            </w:r>
          </w:p>
          <w:p w14:paraId="393417F0" w14:textId="4376A1B6" w:rsidR="00A46B72" w:rsidRDefault="00510B5B" w:rsidP="005E06B3">
            <w:pPr>
              <w:rPr>
                <w:lang w:val="en-US"/>
              </w:rPr>
            </w:pPr>
            <w:r>
              <w:rPr>
                <w:lang w:val="en-US"/>
              </w:rPr>
              <w:t xml:space="preserve">- </w:t>
            </w:r>
            <w:r w:rsidR="00A46B72">
              <w:rPr>
                <w:lang w:val="en-US"/>
              </w:rPr>
              <w:t>Bivalves</w:t>
            </w:r>
            <w:r>
              <w:rPr>
                <w:lang w:val="en-US"/>
              </w:rPr>
              <w:t xml:space="preserve"> (Limecola balthica, Scrobicularia plana &gt; Cerastoderma edule, Ruditapes spp., Abra tenuis)</w:t>
            </w:r>
          </w:p>
        </w:tc>
        <w:tc>
          <w:tcPr>
            <w:tcW w:w="1183" w:type="dxa"/>
          </w:tcPr>
          <w:p w14:paraId="1E872450" w14:textId="77777777" w:rsidR="00A46B72" w:rsidRDefault="00A46B72" w:rsidP="005E06B3">
            <w:pPr>
              <w:rPr>
                <w:lang w:val="en-US"/>
              </w:rPr>
            </w:pPr>
          </w:p>
        </w:tc>
        <w:tc>
          <w:tcPr>
            <w:tcW w:w="1369" w:type="dxa"/>
          </w:tcPr>
          <w:p w14:paraId="4188C789" w14:textId="69841D86" w:rsidR="00A46B72" w:rsidRDefault="00A46B72" w:rsidP="00A46B72">
            <w:pPr>
              <w:rPr>
                <w:lang w:val="en-US"/>
              </w:rPr>
            </w:pPr>
            <w:r>
              <w:rPr>
                <w:lang w:val="en-US"/>
              </w:rPr>
              <w:t>Fine sandy-</w:t>
            </w:r>
            <w:r w:rsidRPr="00891F7E">
              <w:rPr>
                <w:lang w:val="en-US"/>
              </w:rPr>
              <w:t>mud (20 and 150 μm)</w:t>
            </w:r>
            <w:r>
              <w:rPr>
                <w:lang w:val="en-US"/>
              </w:rPr>
              <w:br/>
              <w:t>Few gravels</w:t>
            </w:r>
          </w:p>
        </w:tc>
        <w:tc>
          <w:tcPr>
            <w:tcW w:w="1134" w:type="dxa"/>
          </w:tcPr>
          <w:p w14:paraId="375BAEA2" w14:textId="5B20F298" w:rsidR="00A46B72" w:rsidRPr="00593ACB" w:rsidRDefault="00A46B72" w:rsidP="005E06B3">
            <w:pPr>
              <w:rPr>
                <w:lang w:val="en-US"/>
              </w:rPr>
            </w:pPr>
            <w:r>
              <w:rPr>
                <w:lang w:val="en-US"/>
              </w:rPr>
              <w:t>15-75 %</w:t>
            </w:r>
          </w:p>
        </w:tc>
        <w:tc>
          <w:tcPr>
            <w:tcW w:w="916" w:type="dxa"/>
          </w:tcPr>
          <w:p w14:paraId="53474ADA" w14:textId="4137687D" w:rsidR="00A46B72" w:rsidRPr="00593ACB" w:rsidRDefault="00A46B72" w:rsidP="005E06B3">
            <w:pPr>
              <w:rPr>
                <w:lang w:val="en-US"/>
              </w:rPr>
            </w:pPr>
            <w:r>
              <w:rPr>
                <w:lang w:val="en-US"/>
              </w:rPr>
              <w:t>2-7%</w:t>
            </w:r>
          </w:p>
        </w:tc>
        <w:tc>
          <w:tcPr>
            <w:tcW w:w="1180" w:type="dxa"/>
          </w:tcPr>
          <w:p w14:paraId="710F6A67" w14:textId="438DAD62" w:rsidR="00A46B72" w:rsidRDefault="00A46B72" w:rsidP="005E06B3">
            <w:pPr>
              <w:rPr>
                <w:lang w:val="en-US"/>
              </w:rPr>
            </w:pPr>
            <w:r>
              <w:rPr>
                <w:lang w:val="en-US"/>
              </w:rPr>
              <w:t xml:space="preserve">Median </w:t>
            </w:r>
            <w:r w:rsidRPr="008A008D">
              <w:rPr>
                <w:lang w:val="en-US"/>
              </w:rPr>
              <w:t>subjected to freshwater influence</w:t>
            </w:r>
          </w:p>
        </w:tc>
        <w:tc>
          <w:tcPr>
            <w:tcW w:w="1220" w:type="dxa"/>
          </w:tcPr>
          <w:p w14:paraId="7771F01E" w14:textId="77777777" w:rsidR="00A46B72" w:rsidRDefault="00A46B72" w:rsidP="005E06B3">
            <w:pPr>
              <w:rPr>
                <w:lang w:val="en-US"/>
              </w:rPr>
            </w:pPr>
          </w:p>
        </w:tc>
      </w:tr>
      <w:tr w:rsidR="00510B5B" w:rsidRPr="00A7006F" w14:paraId="26A7F570" w14:textId="77777777" w:rsidTr="00510B5B">
        <w:tc>
          <w:tcPr>
            <w:tcW w:w="846" w:type="dxa"/>
          </w:tcPr>
          <w:p w14:paraId="6DDE77E4" w14:textId="1626F3B6" w:rsidR="00510B5B" w:rsidRPr="00A46B72" w:rsidRDefault="00510B5B" w:rsidP="005E06B3">
            <w:pPr>
              <w:rPr>
                <w:lang w:val="en-US"/>
              </w:rPr>
            </w:pPr>
            <w:r w:rsidRPr="00510B5B">
              <w:rPr>
                <w:lang w:val="en-US"/>
              </w:rPr>
              <w:t>UEst A2.32</w:t>
            </w:r>
            <w:r w:rsidR="00240D12">
              <w:rPr>
                <w:lang w:val="en-US"/>
              </w:rPr>
              <w:t xml:space="preserve"> (upper MEst)</w:t>
            </w:r>
          </w:p>
        </w:tc>
        <w:tc>
          <w:tcPr>
            <w:tcW w:w="2254" w:type="dxa"/>
          </w:tcPr>
          <w:p w14:paraId="0AAA5FBD" w14:textId="6C2B2E5F" w:rsidR="00510B5B" w:rsidRPr="00A46B72" w:rsidRDefault="00510B5B" w:rsidP="005E06B3">
            <w:pPr>
              <w:rPr>
                <w:lang w:val="en-US"/>
              </w:rPr>
            </w:pPr>
            <w:r w:rsidRPr="00510B5B">
              <w:rPr>
                <w:lang w:val="en-US"/>
              </w:rPr>
              <w:t>Polychaete/oligochaete-dominated upper estuarine mud shores.</w:t>
            </w:r>
          </w:p>
        </w:tc>
        <w:tc>
          <w:tcPr>
            <w:tcW w:w="3699" w:type="dxa"/>
          </w:tcPr>
          <w:p w14:paraId="38822989" w14:textId="0D795B3F" w:rsidR="00240D12" w:rsidRPr="00240D12" w:rsidRDefault="00510B5B" w:rsidP="005E06B3">
            <w:pPr>
              <w:rPr>
                <w:lang w:val="en-US"/>
              </w:rPr>
            </w:pPr>
            <w:r w:rsidRPr="00240D12">
              <w:rPr>
                <w:lang w:val="en-US"/>
              </w:rPr>
              <w:t xml:space="preserve">- Polychetes </w:t>
            </w:r>
            <w:r w:rsidR="00240D12" w:rsidRPr="00240D12">
              <w:rPr>
                <w:lang w:val="en-US"/>
              </w:rPr>
              <w:t>(Nereids Allita succinea, Spionids Bo</w:t>
            </w:r>
            <w:r w:rsidR="00240D12">
              <w:rPr>
                <w:lang w:val="en-US"/>
              </w:rPr>
              <w:t>ccardiella sp.</w:t>
            </w:r>
            <w:r w:rsidR="00240D12" w:rsidRPr="00240D12">
              <w:rPr>
                <w:lang w:val="en-US"/>
              </w:rPr>
              <w:t xml:space="preserve">) </w:t>
            </w:r>
            <w:r w:rsidRPr="00240D12">
              <w:rPr>
                <w:lang w:val="en-US"/>
              </w:rPr>
              <w:t>and oligochetes</w:t>
            </w:r>
            <w:r w:rsidR="00240D12" w:rsidRPr="00240D12">
              <w:rPr>
                <w:lang w:val="en-US"/>
              </w:rPr>
              <w:t xml:space="preserve"> (AMBI group III)</w:t>
            </w:r>
          </w:p>
          <w:p w14:paraId="26380FE0" w14:textId="35241F8B" w:rsidR="00510B5B" w:rsidRDefault="00240D12" w:rsidP="005E06B3">
            <w:pPr>
              <w:rPr>
                <w:lang w:val="en-US"/>
              </w:rPr>
            </w:pPr>
            <w:r>
              <w:rPr>
                <w:lang w:val="en-US"/>
              </w:rPr>
              <w:t xml:space="preserve">- also crustaceans (Corophium volutator, </w:t>
            </w:r>
            <w:r w:rsidRPr="008A008D">
              <w:rPr>
                <w:lang w:val="en-US"/>
              </w:rPr>
              <w:t>Cyathura carinata</w:t>
            </w:r>
            <w:r>
              <w:rPr>
                <w:lang w:val="en-US"/>
              </w:rPr>
              <w:t>)</w:t>
            </w:r>
            <w:r w:rsidR="00510B5B">
              <w:rPr>
                <w:lang w:val="en-US"/>
              </w:rPr>
              <w:br/>
              <w:t>- Disparition of sensitive species (e.g. S. plana)</w:t>
            </w:r>
          </w:p>
          <w:p w14:paraId="5A477CA4" w14:textId="77777777" w:rsidR="00510B5B" w:rsidRDefault="00510B5B" w:rsidP="005E06B3">
            <w:pPr>
              <w:rPr>
                <w:lang w:val="en-US"/>
              </w:rPr>
            </w:pPr>
            <w:r>
              <w:rPr>
                <w:lang w:val="en-US"/>
              </w:rPr>
              <w:t>- Apparition of invasive freshwater species (Corbicula fluminea)</w:t>
            </w:r>
          </w:p>
          <w:p w14:paraId="45279D84" w14:textId="034099B6" w:rsidR="00240D12" w:rsidRDefault="00240D12" w:rsidP="005E06B3">
            <w:pPr>
              <w:rPr>
                <w:lang w:val="en-US"/>
              </w:rPr>
            </w:pPr>
            <w:r>
              <w:rPr>
                <w:lang w:val="en-US"/>
              </w:rPr>
              <w:t>- No other bivalves</w:t>
            </w:r>
          </w:p>
        </w:tc>
        <w:tc>
          <w:tcPr>
            <w:tcW w:w="1183" w:type="dxa"/>
          </w:tcPr>
          <w:p w14:paraId="1BD2B236" w14:textId="47BF5D87" w:rsidR="00510B5B" w:rsidRDefault="00510B5B" w:rsidP="005E06B3">
            <w:pPr>
              <w:rPr>
                <w:lang w:val="en-US"/>
              </w:rPr>
            </w:pPr>
            <w:r>
              <w:rPr>
                <w:lang w:val="en-US"/>
              </w:rPr>
              <w:t>Low</w:t>
            </w:r>
          </w:p>
        </w:tc>
        <w:tc>
          <w:tcPr>
            <w:tcW w:w="1369" w:type="dxa"/>
          </w:tcPr>
          <w:p w14:paraId="1BFDC592" w14:textId="70BE2B14" w:rsidR="00510B5B" w:rsidRDefault="00510B5B" w:rsidP="00A46B72">
            <w:pPr>
              <w:rPr>
                <w:lang w:val="en-US"/>
              </w:rPr>
            </w:pPr>
            <w:r>
              <w:rPr>
                <w:lang w:val="en-US"/>
              </w:rPr>
              <w:t>Muddy (</w:t>
            </w:r>
            <w:r w:rsidR="00240D12">
              <w:rPr>
                <w:lang w:val="en-US"/>
              </w:rPr>
              <w:t xml:space="preserve">40% of very fine sand </w:t>
            </w:r>
            <w:r w:rsidRPr="008A008D">
              <w:rPr>
                <w:lang w:val="en-US"/>
              </w:rPr>
              <w:t>20 and 60 μm</w:t>
            </w:r>
            <w:r>
              <w:rPr>
                <w:lang w:val="en-US"/>
              </w:rPr>
              <w:t>)</w:t>
            </w:r>
          </w:p>
          <w:p w14:paraId="7D0B929C" w14:textId="416C5146" w:rsidR="00510B5B" w:rsidRDefault="00510B5B" w:rsidP="00A46B72">
            <w:pPr>
              <w:rPr>
                <w:lang w:val="en-US"/>
              </w:rPr>
            </w:pPr>
            <w:r>
              <w:rPr>
                <w:lang w:val="en-US"/>
              </w:rPr>
              <w:t>No gravel</w:t>
            </w:r>
          </w:p>
        </w:tc>
        <w:tc>
          <w:tcPr>
            <w:tcW w:w="1134" w:type="dxa"/>
          </w:tcPr>
          <w:p w14:paraId="40047870" w14:textId="0E27C035" w:rsidR="00510B5B" w:rsidRDefault="00510B5B" w:rsidP="005E06B3">
            <w:pPr>
              <w:rPr>
                <w:lang w:val="en-US"/>
              </w:rPr>
            </w:pPr>
            <w:r w:rsidRPr="008A008D">
              <w:rPr>
                <w:lang w:val="en-US"/>
              </w:rPr>
              <w:t>75 and 100 %</w:t>
            </w:r>
          </w:p>
        </w:tc>
        <w:tc>
          <w:tcPr>
            <w:tcW w:w="916" w:type="dxa"/>
          </w:tcPr>
          <w:p w14:paraId="068D2DA5" w14:textId="7972047A" w:rsidR="00510B5B" w:rsidRDefault="00510B5B" w:rsidP="005E06B3">
            <w:pPr>
              <w:rPr>
                <w:lang w:val="en-US"/>
              </w:rPr>
            </w:pPr>
            <w:r>
              <w:rPr>
                <w:lang w:val="en-US"/>
              </w:rPr>
              <w:t>4-7%</w:t>
            </w:r>
          </w:p>
        </w:tc>
        <w:tc>
          <w:tcPr>
            <w:tcW w:w="1180" w:type="dxa"/>
          </w:tcPr>
          <w:p w14:paraId="711CB4F5" w14:textId="57200605" w:rsidR="00510B5B" w:rsidRDefault="00510B5B" w:rsidP="005E06B3">
            <w:pPr>
              <w:rPr>
                <w:lang w:val="en-US"/>
              </w:rPr>
            </w:pPr>
            <w:r>
              <w:rPr>
                <w:lang w:val="en-US"/>
              </w:rPr>
              <w:t>Low (</w:t>
            </w:r>
            <w:r w:rsidRPr="008A008D">
              <w:rPr>
                <w:lang w:val="en-US"/>
              </w:rPr>
              <w:t xml:space="preserve">subjected to </w:t>
            </w:r>
            <w:r>
              <w:rPr>
                <w:lang w:val="en-US"/>
              </w:rPr>
              <w:t xml:space="preserve">strong </w:t>
            </w:r>
            <w:r w:rsidRPr="008A008D">
              <w:rPr>
                <w:lang w:val="en-US"/>
              </w:rPr>
              <w:t>freshwater influence</w:t>
            </w:r>
            <w:r>
              <w:rPr>
                <w:lang w:val="en-US"/>
              </w:rPr>
              <w:t>)</w:t>
            </w:r>
          </w:p>
        </w:tc>
        <w:tc>
          <w:tcPr>
            <w:tcW w:w="1220" w:type="dxa"/>
          </w:tcPr>
          <w:p w14:paraId="755706AC" w14:textId="77777777" w:rsidR="00510B5B" w:rsidRDefault="00510B5B" w:rsidP="005E06B3">
            <w:pPr>
              <w:rPr>
                <w:lang w:val="en-US"/>
              </w:rPr>
            </w:pPr>
          </w:p>
        </w:tc>
      </w:tr>
    </w:tbl>
    <w:p w14:paraId="087258A5" w14:textId="77777777" w:rsidR="005E06B3" w:rsidRPr="005E06B3" w:rsidRDefault="005E06B3" w:rsidP="005E06B3">
      <w:pPr>
        <w:rPr>
          <w:lang w:val="en-US"/>
        </w:rPr>
      </w:pPr>
    </w:p>
    <w:tbl>
      <w:tblPr>
        <w:tblStyle w:val="Grilledutableau"/>
        <w:tblW w:w="13801" w:type="dxa"/>
        <w:tblLayout w:type="fixed"/>
        <w:tblLook w:val="04A0" w:firstRow="1" w:lastRow="0" w:firstColumn="1" w:lastColumn="0" w:noHBand="0" w:noVBand="1"/>
      </w:tblPr>
      <w:tblGrid>
        <w:gridCol w:w="1129"/>
        <w:gridCol w:w="1971"/>
        <w:gridCol w:w="3699"/>
        <w:gridCol w:w="1183"/>
        <w:gridCol w:w="1369"/>
        <w:gridCol w:w="1134"/>
        <w:gridCol w:w="916"/>
        <w:gridCol w:w="1180"/>
        <w:gridCol w:w="1220"/>
      </w:tblGrid>
      <w:tr w:rsidR="004E1B00" w14:paraId="213ADFC2" w14:textId="77777777" w:rsidTr="004E1B00">
        <w:tc>
          <w:tcPr>
            <w:tcW w:w="13801" w:type="dxa"/>
            <w:gridSpan w:val="9"/>
            <w:shd w:val="clear" w:color="auto" w:fill="E7E6E6" w:themeFill="background2"/>
          </w:tcPr>
          <w:p w14:paraId="0572D3FA" w14:textId="004F721F" w:rsidR="004E1B00" w:rsidRDefault="004E1B00" w:rsidP="00AC7619">
            <w:pPr>
              <w:rPr>
                <w:lang w:val="en-US"/>
              </w:rPr>
            </w:pPr>
            <w:r>
              <w:rPr>
                <w:lang w:val="en-US"/>
              </w:rPr>
              <w:lastRenderedPageBreak/>
              <w:t>SUBTIDAL AREAS</w:t>
            </w:r>
          </w:p>
        </w:tc>
      </w:tr>
      <w:tr w:rsidR="00433849" w14:paraId="402BFBB4" w14:textId="77777777" w:rsidTr="00433849">
        <w:tc>
          <w:tcPr>
            <w:tcW w:w="1129" w:type="dxa"/>
          </w:tcPr>
          <w:p w14:paraId="5264FA29" w14:textId="77777777" w:rsidR="00433849" w:rsidRPr="006B4EB3" w:rsidRDefault="00433849" w:rsidP="00AC7619">
            <w:pPr>
              <w:rPr>
                <w:lang w:val="en-US"/>
              </w:rPr>
            </w:pPr>
            <w:r>
              <w:rPr>
                <w:lang w:val="en-US"/>
              </w:rPr>
              <w:t>EUNIS 2012</w:t>
            </w:r>
          </w:p>
        </w:tc>
        <w:tc>
          <w:tcPr>
            <w:tcW w:w="1971" w:type="dxa"/>
          </w:tcPr>
          <w:p w14:paraId="06DDDCF3" w14:textId="77777777" w:rsidR="00433849" w:rsidRDefault="00433849" w:rsidP="00AC7619">
            <w:pPr>
              <w:rPr>
                <w:lang w:val="en-US"/>
              </w:rPr>
            </w:pPr>
            <w:r>
              <w:rPr>
                <w:lang w:val="en-US"/>
              </w:rPr>
              <w:t>Label</w:t>
            </w:r>
          </w:p>
        </w:tc>
        <w:tc>
          <w:tcPr>
            <w:tcW w:w="3699" w:type="dxa"/>
          </w:tcPr>
          <w:p w14:paraId="087218E4" w14:textId="77777777" w:rsidR="00433849" w:rsidRDefault="00433849" w:rsidP="00AC7619">
            <w:pPr>
              <w:rPr>
                <w:lang w:val="en-US"/>
              </w:rPr>
            </w:pPr>
            <w:r>
              <w:rPr>
                <w:lang w:val="en-US"/>
              </w:rPr>
              <w:t>Taxon</w:t>
            </w:r>
          </w:p>
        </w:tc>
        <w:tc>
          <w:tcPr>
            <w:tcW w:w="1183" w:type="dxa"/>
          </w:tcPr>
          <w:p w14:paraId="1C31A8AA" w14:textId="0E11E79E" w:rsidR="00433849" w:rsidRDefault="00433849" w:rsidP="00AC7619">
            <w:pPr>
              <w:rPr>
                <w:lang w:val="en-US"/>
              </w:rPr>
            </w:pPr>
            <w:r>
              <w:rPr>
                <w:lang w:val="en-US"/>
              </w:rPr>
              <w:t>Species density/diversity</w:t>
            </w:r>
          </w:p>
        </w:tc>
        <w:tc>
          <w:tcPr>
            <w:tcW w:w="1369" w:type="dxa"/>
          </w:tcPr>
          <w:p w14:paraId="38204053" w14:textId="77777777" w:rsidR="00433849" w:rsidRDefault="00433849" w:rsidP="00AC7619">
            <w:pPr>
              <w:rPr>
                <w:lang w:val="en-US"/>
              </w:rPr>
            </w:pPr>
            <w:r>
              <w:rPr>
                <w:lang w:val="en-US"/>
              </w:rPr>
              <w:t>Grain size</w:t>
            </w:r>
          </w:p>
        </w:tc>
        <w:tc>
          <w:tcPr>
            <w:tcW w:w="1134" w:type="dxa"/>
          </w:tcPr>
          <w:p w14:paraId="48507D54" w14:textId="77777777" w:rsidR="00433849" w:rsidRDefault="00433849" w:rsidP="00AC7619">
            <w:pPr>
              <w:rPr>
                <w:lang w:val="en-US"/>
              </w:rPr>
            </w:pPr>
            <w:r>
              <w:rPr>
                <w:lang w:val="en-US"/>
              </w:rPr>
              <w:t xml:space="preserve"> &lt;63 µm</w:t>
            </w:r>
          </w:p>
        </w:tc>
        <w:tc>
          <w:tcPr>
            <w:tcW w:w="916" w:type="dxa"/>
          </w:tcPr>
          <w:p w14:paraId="52E4DCCD" w14:textId="77777777" w:rsidR="00433849" w:rsidRDefault="00433849" w:rsidP="00AC7619">
            <w:pPr>
              <w:rPr>
                <w:lang w:val="en-US"/>
              </w:rPr>
            </w:pPr>
            <w:r>
              <w:rPr>
                <w:lang w:val="en-US"/>
              </w:rPr>
              <w:t>Organic matter</w:t>
            </w:r>
          </w:p>
        </w:tc>
        <w:tc>
          <w:tcPr>
            <w:tcW w:w="1180" w:type="dxa"/>
          </w:tcPr>
          <w:p w14:paraId="30F783C8" w14:textId="77777777" w:rsidR="00433849" w:rsidRDefault="00433849" w:rsidP="00AC7619">
            <w:pPr>
              <w:rPr>
                <w:lang w:val="en-US"/>
              </w:rPr>
            </w:pPr>
            <w:r>
              <w:rPr>
                <w:lang w:val="en-US"/>
              </w:rPr>
              <w:t>Salinity</w:t>
            </w:r>
          </w:p>
        </w:tc>
        <w:tc>
          <w:tcPr>
            <w:tcW w:w="1220" w:type="dxa"/>
          </w:tcPr>
          <w:p w14:paraId="22876B4C" w14:textId="77777777" w:rsidR="00433849" w:rsidRDefault="00433849" w:rsidP="00AC7619">
            <w:pPr>
              <w:rPr>
                <w:lang w:val="en-US"/>
              </w:rPr>
            </w:pPr>
            <w:r>
              <w:rPr>
                <w:lang w:val="en-US"/>
              </w:rPr>
              <w:t>Exposition (hydro)</w:t>
            </w:r>
          </w:p>
        </w:tc>
      </w:tr>
      <w:tr w:rsidR="00433849" w14:paraId="50CF7F9B" w14:textId="77777777" w:rsidTr="00433849">
        <w:tc>
          <w:tcPr>
            <w:tcW w:w="1129" w:type="dxa"/>
          </w:tcPr>
          <w:p w14:paraId="726411F6" w14:textId="3A42614D" w:rsidR="00433849" w:rsidRDefault="00433849" w:rsidP="00AC7619">
            <w:pPr>
              <w:rPr>
                <w:lang w:val="en-US"/>
              </w:rPr>
            </w:pPr>
            <w:r w:rsidRPr="00433849">
              <w:rPr>
                <w:lang w:val="en-US"/>
              </w:rPr>
              <w:t>SMuVS A5.32</w:t>
            </w:r>
          </w:p>
        </w:tc>
        <w:tc>
          <w:tcPr>
            <w:tcW w:w="1971" w:type="dxa"/>
          </w:tcPr>
          <w:p w14:paraId="36C19924" w14:textId="77777777" w:rsidR="00433849" w:rsidRPr="0041522F" w:rsidRDefault="00433849" w:rsidP="00433849">
            <w:pPr>
              <w:rPr>
                <w:lang w:val="en-US"/>
              </w:rPr>
            </w:pPr>
            <w:r w:rsidRPr="0041522F">
              <w:rPr>
                <w:lang w:val="en-US"/>
              </w:rPr>
              <w:t>Sublittoral mud in variable salinity</w:t>
            </w:r>
          </w:p>
          <w:p w14:paraId="041207F3" w14:textId="3A5BE956" w:rsidR="00433849" w:rsidRPr="0041522F" w:rsidRDefault="00433849" w:rsidP="00433849">
            <w:pPr>
              <w:rPr>
                <w:lang w:val="en-US"/>
              </w:rPr>
            </w:pPr>
            <w:r w:rsidRPr="0041522F">
              <w:rPr>
                <w:lang w:val="en-US"/>
              </w:rPr>
              <w:t>(intertidal habitas of UEst)</w:t>
            </w:r>
          </w:p>
        </w:tc>
        <w:tc>
          <w:tcPr>
            <w:tcW w:w="3699" w:type="dxa"/>
          </w:tcPr>
          <w:p w14:paraId="696713FD" w14:textId="260AE35C" w:rsidR="00433849" w:rsidRPr="0041522F" w:rsidRDefault="00433849" w:rsidP="00B057E0">
            <w:pPr>
              <w:pStyle w:val="Paragraphedeliste"/>
              <w:numPr>
                <w:ilvl w:val="0"/>
                <w:numId w:val="15"/>
              </w:numPr>
              <w:ind w:left="0" w:firstLine="0"/>
            </w:pPr>
            <w:r w:rsidRPr="0041522F">
              <w:t>Oligochaetes</w:t>
            </w:r>
          </w:p>
          <w:p w14:paraId="24E0D4BD" w14:textId="4E478D97" w:rsidR="00433849" w:rsidRPr="0041522F" w:rsidRDefault="00433849" w:rsidP="00B057E0">
            <w:pPr>
              <w:pStyle w:val="Paragraphedeliste"/>
              <w:numPr>
                <w:ilvl w:val="0"/>
                <w:numId w:val="15"/>
              </w:numPr>
              <w:ind w:left="0" w:firstLine="0"/>
            </w:pPr>
            <w:r w:rsidRPr="0041522F">
              <w:t>Polychaetes: Capitellidae (Heteromastus sp.), Spionidae, Nereidae, Phyllodocidae</w:t>
            </w:r>
            <w:r w:rsidRPr="0041522F">
              <w:br/>
              <w:t>Some crustaceans: Corophium volutator, Cyathura carinata</w:t>
            </w:r>
          </w:p>
          <w:p w14:paraId="031A2956" w14:textId="61DCDFC6" w:rsidR="00433849" w:rsidRPr="0041522F" w:rsidRDefault="00433849" w:rsidP="00B057E0">
            <w:pPr>
              <w:pStyle w:val="Paragraphedeliste"/>
              <w:numPr>
                <w:ilvl w:val="0"/>
                <w:numId w:val="15"/>
              </w:numPr>
              <w:ind w:left="0" w:firstLine="0"/>
              <w:rPr>
                <w:lang w:val="en-US"/>
              </w:rPr>
            </w:pPr>
            <w:r w:rsidRPr="0041522F">
              <w:rPr>
                <w:lang w:val="en-US"/>
              </w:rPr>
              <w:t>Some molluscs : Scrobicularia plana, Limecola balthica (North Gironde estuary species)</w:t>
            </w:r>
          </w:p>
        </w:tc>
        <w:tc>
          <w:tcPr>
            <w:tcW w:w="1183" w:type="dxa"/>
          </w:tcPr>
          <w:p w14:paraId="1DB0895B" w14:textId="2B8ECC9D" w:rsidR="00433849" w:rsidRPr="0041522F" w:rsidRDefault="00433849" w:rsidP="00AC7619">
            <w:pPr>
              <w:rPr>
                <w:lang w:val="en-US"/>
              </w:rPr>
            </w:pPr>
            <w:r w:rsidRPr="0041522F">
              <w:rPr>
                <w:lang w:val="en-US"/>
              </w:rPr>
              <w:t>Medium</w:t>
            </w:r>
          </w:p>
        </w:tc>
        <w:tc>
          <w:tcPr>
            <w:tcW w:w="1369" w:type="dxa"/>
          </w:tcPr>
          <w:p w14:paraId="47A81A7D" w14:textId="08C0A44F" w:rsidR="00433849" w:rsidRPr="0041522F" w:rsidRDefault="00433849" w:rsidP="00AC7619">
            <w:pPr>
              <w:rPr>
                <w:lang w:val="en-US"/>
              </w:rPr>
            </w:pPr>
            <w:r w:rsidRPr="0041522F">
              <w:rPr>
                <w:lang w:val="en-US"/>
              </w:rPr>
              <w:t>Fine sand (20 and 200 μm)</w:t>
            </w:r>
          </w:p>
          <w:p w14:paraId="18923BFC" w14:textId="1E1FAA4A" w:rsidR="00433849" w:rsidRPr="0041522F" w:rsidRDefault="00433849" w:rsidP="00AC7619">
            <w:pPr>
              <w:rPr>
                <w:lang w:val="en-US"/>
              </w:rPr>
            </w:pPr>
            <w:r w:rsidRPr="0041522F">
              <w:rPr>
                <w:lang w:val="en-US"/>
              </w:rPr>
              <w:t>Mud</w:t>
            </w:r>
          </w:p>
        </w:tc>
        <w:tc>
          <w:tcPr>
            <w:tcW w:w="1134" w:type="dxa"/>
          </w:tcPr>
          <w:p w14:paraId="3D13E772" w14:textId="3B118F06" w:rsidR="00433849" w:rsidRDefault="00433849" w:rsidP="00AC7619">
            <w:pPr>
              <w:rPr>
                <w:lang w:val="en-US"/>
              </w:rPr>
            </w:pPr>
            <w:r>
              <w:rPr>
                <w:lang w:val="en-US"/>
              </w:rPr>
              <w:t>20-100%</w:t>
            </w:r>
          </w:p>
        </w:tc>
        <w:tc>
          <w:tcPr>
            <w:tcW w:w="916" w:type="dxa"/>
          </w:tcPr>
          <w:p w14:paraId="3FA2E365" w14:textId="445E6B9F" w:rsidR="00433849" w:rsidRDefault="00433849" w:rsidP="00AC7619">
            <w:pPr>
              <w:rPr>
                <w:lang w:val="en-US"/>
              </w:rPr>
            </w:pPr>
            <w:r>
              <w:rPr>
                <w:lang w:val="en-US"/>
              </w:rPr>
              <w:t>3-7%</w:t>
            </w:r>
          </w:p>
        </w:tc>
        <w:tc>
          <w:tcPr>
            <w:tcW w:w="1180" w:type="dxa"/>
          </w:tcPr>
          <w:p w14:paraId="66FA7181" w14:textId="70950D6A" w:rsidR="00433849" w:rsidRDefault="00433849" w:rsidP="00AC7619">
            <w:pPr>
              <w:rPr>
                <w:lang w:val="en-US"/>
              </w:rPr>
            </w:pPr>
            <w:r>
              <w:rPr>
                <w:lang w:val="en-US"/>
              </w:rPr>
              <w:t>variable</w:t>
            </w:r>
          </w:p>
        </w:tc>
        <w:tc>
          <w:tcPr>
            <w:tcW w:w="1220" w:type="dxa"/>
          </w:tcPr>
          <w:p w14:paraId="30E15D92" w14:textId="229E8C5C" w:rsidR="00433849" w:rsidRDefault="00433849" w:rsidP="00AC7619">
            <w:pPr>
              <w:rPr>
                <w:lang w:val="en-US"/>
              </w:rPr>
            </w:pPr>
          </w:p>
        </w:tc>
      </w:tr>
      <w:tr w:rsidR="00433849" w14:paraId="7081B936" w14:textId="77777777" w:rsidTr="00433849">
        <w:tc>
          <w:tcPr>
            <w:tcW w:w="1129" w:type="dxa"/>
          </w:tcPr>
          <w:p w14:paraId="2407D996" w14:textId="7033D075" w:rsidR="00433849" w:rsidRPr="00433849" w:rsidRDefault="00433849" w:rsidP="00AC7619">
            <w:pPr>
              <w:rPr>
                <w:lang w:val="en-US"/>
              </w:rPr>
            </w:pPr>
            <w:r w:rsidRPr="00433849">
              <w:rPr>
                <w:lang w:val="en-US"/>
              </w:rPr>
              <w:t>SSaVS A5.22</w:t>
            </w:r>
          </w:p>
        </w:tc>
        <w:tc>
          <w:tcPr>
            <w:tcW w:w="1971" w:type="dxa"/>
          </w:tcPr>
          <w:p w14:paraId="5C3324C2" w14:textId="381F4BA4" w:rsidR="00433849" w:rsidRPr="00433849" w:rsidRDefault="00433849" w:rsidP="00433849">
            <w:pPr>
              <w:rPr>
                <w:lang w:val="en-US"/>
              </w:rPr>
            </w:pPr>
            <w:r w:rsidRPr="00433849">
              <w:rPr>
                <w:lang w:val="en-US"/>
              </w:rPr>
              <w:t>Sublittoral sand in variable salinity</w:t>
            </w:r>
          </w:p>
        </w:tc>
        <w:tc>
          <w:tcPr>
            <w:tcW w:w="3699" w:type="dxa"/>
          </w:tcPr>
          <w:p w14:paraId="1FEBA3F3" w14:textId="317B2A3F" w:rsidR="00433849" w:rsidRDefault="00DC366F" w:rsidP="00AC7619">
            <w:pPr>
              <w:rPr>
                <w:lang w:val="en-US"/>
              </w:rPr>
            </w:pPr>
            <w:r w:rsidRPr="00DC366F">
              <w:rPr>
                <w:lang w:val="en-US"/>
              </w:rPr>
              <w:t>Sensit</w:t>
            </w:r>
            <w:r>
              <w:rPr>
                <w:lang w:val="en-US"/>
              </w:rPr>
              <w:t>ive species (AMBI group I)</w:t>
            </w:r>
            <w:r w:rsidRPr="00DC366F">
              <w:rPr>
                <w:lang w:val="en-US"/>
              </w:rPr>
              <w:br/>
              <w:t xml:space="preserve">Amphipods: Eurydice spp., Bathyporeia spp.  </w:t>
            </w:r>
            <w:r>
              <w:rPr>
                <w:lang w:val="en-US"/>
              </w:rPr>
              <w:t>(highly mobile)</w:t>
            </w:r>
          </w:p>
          <w:p w14:paraId="212C2E16" w14:textId="5688A6ED" w:rsidR="00DC366F" w:rsidRDefault="00DC366F" w:rsidP="00AC7619">
            <w:pPr>
              <w:rPr>
                <w:lang w:val="en-US"/>
              </w:rPr>
            </w:pPr>
            <w:r>
              <w:rPr>
                <w:lang w:val="en-US"/>
              </w:rPr>
              <w:t>Polychaetes: Capitellidar, Ophelidae, Nephtyidae</w:t>
            </w:r>
          </w:p>
          <w:p w14:paraId="31161B71" w14:textId="4D5B568C" w:rsidR="00DC366F" w:rsidRPr="00433849" w:rsidRDefault="00DC366F" w:rsidP="00AC7619">
            <w:pPr>
              <w:rPr>
                <w:lang w:val="en-US"/>
              </w:rPr>
            </w:pPr>
            <w:r>
              <w:rPr>
                <w:lang w:val="en-US"/>
              </w:rPr>
              <w:t>Mysids shrimps : Gastrosaccus spp.</w:t>
            </w:r>
          </w:p>
        </w:tc>
        <w:tc>
          <w:tcPr>
            <w:tcW w:w="1183" w:type="dxa"/>
          </w:tcPr>
          <w:p w14:paraId="38278648" w14:textId="7AA06576" w:rsidR="00433849" w:rsidRDefault="00DC366F" w:rsidP="00AC7619">
            <w:pPr>
              <w:rPr>
                <w:lang w:val="en-US"/>
              </w:rPr>
            </w:pPr>
            <w:r>
              <w:rPr>
                <w:lang w:val="en-US"/>
              </w:rPr>
              <w:t>Low</w:t>
            </w:r>
          </w:p>
        </w:tc>
        <w:tc>
          <w:tcPr>
            <w:tcW w:w="1369" w:type="dxa"/>
          </w:tcPr>
          <w:p w14:paraId="43F16A7B" w14:textId="77777777" w:rsidR="00433849" w:rsidRPr="00424B20" w:rsidRDefault="00433849" w:rsidP="00433849">
            <w:pPr>
              <w:rPr>
                <w:lang w:val="en-US"/>
              </w:rPr>
            </w:pPr>
            <w:r>
              <w:rPr>
                <w:lang w:val="en-US"/>
              </w:rPr>
              <w:t>M</w:t>
            </w:r>
            <w:r w:rsidRPr="00424B20">
              <w:rPr>
                <w:lang w:val="en-US"/>
              </w:rPr>
              <w:t>edium size sand</w:t>
            </w:r>
            <w:r w:rsidR="00DC366F" w:rsidRPr="00424B20">
              <w:rPr>
                <w:lang w:val="en-US"/>
              </w:rPr>
              <w:t xml:space="preserve"> (250-400 µm)</w:t>
            </w:r>
          </w:p>
          <w:p w14:paraId="5F5755E4" w14:textId="64AD78C6" w:rsidR="00DC366F" w:rsidRDefault="00DC366F" w:rsidP="00433849">
            <w:pPr>
              <w:rPr>
                <w:lang w:val="en-US"/>
              </w:rPr>
            </w:pPr>
            <w:r w:rsidRPr="00424B20">
              <w:rPr>
                <w:lang w:val="en-US"/>
              </w:rPr>
              <w:t>No gravel</w:t>
            </w:r>
          </w:p>
        </w:tc>
        <w:tc>
          <w:tcPr>
            <w:tcW w:w="1134" w:type="dxa"/>
          </w:tcPr>
          <w:p w14:paraId="3486EE96" w14:textId="1521791D" w:rsidR="00433849" w:rsidRDefault="00DC366F" w:rsidP="00AC7619">
            <w:pPr>
              <w:rPr>
                <w:lang w:val="en-US"/>
              </w:rPr>
            </w:pPr>
            <w:r>
              <w:rPr>
                <w:lang w:val="en-US"/>
              </w:rPr>
              <w:t>&lt;1-3 %</w:t>
            </w:r>
          </w:p>
        </w:tc>
        <w:tc>
          <w:tcPr>
            <w:tcW w:w="916" w:type="dxa"/>
          </w:tcPr>
          <w:p w14:paraId="377BB367" w14:textId="6CF4C98E" w:rsidR="00433849" w:rsidRDefault="00DC366F" w:rsidP="00AC7619">
            <w:pPr>
              <w:rPr>
                <w:lang w:val="en-US"/>
              </w:rPr>
            </w:pPr>
            <w:r>
              <w:rPr>
                <w:lang w:val="en-US"/>
              </w:rPr>
              <w:t>&lt; 1 %</w:t>
            </w:r>
          </w:p>
        </w:tc>
        <w:tc>
          <w:tcPr>
            <w:tcW w:w="1180" w:type="dxa"/>
          </w:tcPr>
          <w:p w14:paraId="1F9E5820" w14:textId="744DFAA1" w:rsidR="00433849" w:rsidRDefault="00DC366F" w:rsidP="00AC7619">
            <w:pPr>
              <w:rPr>
                <w:lang w:val="en-US"/>
              </w:rPr>
            </w:pPr>
            <w:r>
              <w:rPr>
                <w:lang w:val="en-US"/>
              </w:rPr>
              <w:t>variable</w:t>
            </w:r>
          </w:p>
        </w:tc>
        <w:tc>
          <w:tcPr>
            <w:tcW w:w="1220" w:type="dxa"/>
          </w:tcPr>
          <w:p w14:paraId="18A79812" w14:textId="0C170165" w:rsidR="00433849" w:rsidRDefault="00DC366F" w:rsidP="00AC7619">
            <w:pPr>
              <w:rPr>
                <w:lang w:val="en-US"/>
              </w:rPr>
            </w:pPr>
            <w:r>
              <w:rPr>
                <w:lang w:val="en-US"/>
              </w:rPr>
              <w:t>Moderate</w:t>
            </w:r>
          </w:p>
        </w:tc>
      </w:tr>
      <w:tr w:rsidR="00433849" w14:paraId="0C11BF20" w14:textId="77777777" w:rsidTr="00433849">
        <w:tc>
          <w:tcPr>
            <w:tcW w:w="1129" w:type="dxa"/>
          </w:tcPr>
          <w:p w14:paraId="6759E173" w14:textId="5D434A77" w:rsidR="00433849" w:rsidRPr="00433849" w:rsidRDefault="00DC366F" w:rsidP="00AC7619">
            <w:pPr>
              <w:rPr>
                <w:lang w:val="en-US"/>
              </w:rPr>
            </w:pPr>
            <w:r w:rsidRPr="00DC366F">
              <w:rPr>
                <w:lang w:val="en-US"/>
              </w:rPr>
              <w:t>IMuSa A5.24</w:t>
            </w:r>
          </w:p>
        </w:tc>
        <w:tc>
          <w:tcPr>
            <w:tcW w:w="1971" w:type="dxa"/>
          </w:tcPr>
          <w:p w14:paraId="7E2ADA55" w14:textId="6416994D" w:rsidR="00433849" w:rsidRPr="00433849" w:rsidRDefault="00DC366F" w:rsidP="00433849">
            <w:pPr>
              <w:rPr>
                <w:lang w:val="en-US"/>
              </w:rPr>
            </w:pPr>
            <w:r w:rsidRPr="00DC366F">
              <w:rPr>
                <w:lang w:val="en-US"/>
              </w:rPr>
              <w:t>Infralittoral muddy-sand</w:t>
            </w:r>
            <w:r w:rsidR="002A0782">
              <w:rPr>
                <w:lang w:val="en-US"/>
              </w:rPr>
              <w:t xml:space="preserve"> (around MEst)</w:t>
            </w:r>
          </w:p>
        </w:tc>
        <w:tc>
          <w:tcPr>
            <w:tcW w:w="3699" w:type="dxa"/>
          </w:tcPr>
          <w:p w14:paraId="6229AAE8" w14:textId="7597EE6E" w:rsidR="002A0782" w:rsidRDefault="002A0782" w:rsidP="00AC7619">
            <w:pPr>
              <w:rPr>
                <w:lang w:val="en-US"/>
              </w:rPr>
            </w:pPr>
            <w:r>
              <w:rPr>
                <w:lang w:val="en-US"/>
              </w:rPr>
              <w:t>(AMBI group II and III)</w:t>
            </w:r>
          </w:p>
          <w:p w14:paraId="3A0050D4" w14:textId="395ABA95" w:rsidR="00433849" w:rsidRPr="002A0782" w:rsidRDefault="00DC366F" w:rsidP="00AC7619">
            <w:r w:rsidRPr="002A0782">
              <w:t>Polychaetes</w:t>
            </w:r>
            <w:r w:rsidR="002A0782" w:rsidRPr="002A0782">
              <w:t>: Magelona mirabilis, Spiophanes bombyx et Chaetozone setosa</w:t>
            </w:r>
          </w:p>
          <w:p w14:paraId="4D06DBC0" w14:textId="2D34CA58" w:rsidR="00DC366F" w:rsidRPr="00433849" w:rsidRDefault="00DC366F" w:rsidP="00AC7619">
            <w:pPr>
              <w:rPr>
                <w:lang w:val="en-US"/>
              </w:rPr>
            </w:pPr>
            <w:r>
              <w:rPr>
                <w:lang w:val="en-US"/>
              </w:rPr>
              <w:t>Bivalves</w:t>
            </w:r>
            <w:r w:rsidR="002A0782">
              <w:rPr>
                <w:lang w:val="en-US"/>
              </w:rPr>
              <w:t xml:space="preserve">: </w:t>
            </w:r>
            <w:r w:rsidR="002A0782" w:rsidRPr="002A0782">
              <w:rPr>
                <w:lang w:val="en-US"/>
              </w:rPr>
              <w:t>Tellina fabula et Chamelea gallina</w:t>
            </w:r>
          </w:p>
        </w:tc>
        <w:tc>
          <w:tcPr>
            <w:tcW w:w="1183" w:type="dxa"/>
          </w:tcPr>
          <w:p w14:paraId="1B292BBF" w14:textId="117210B9" w:rsidR="00433849" w:rsidRDefault="00433849" w:rsidP="00AC7619">
            <w:pPr>
              <w:rPr>
                <w:lang w:val="en-US"/>
              </w:rPr>
            </w:pPr>
            <w:r>
              <w:rPr>
                <w:lang w:val="en-US"/>
              </w:rPr>
              <w:t>High</w:t>
            </w:r>
          </w:p>
        </w:tc>
        <w:tc>
          <w:tcPr>
            <w:tcW w:w="1369" w:type="dxa"/>
          </w:tcPr>
          <w:p w14:paraId="4BC4131F" w14:textId="77777777" w:rsidR="00433849" w:rsidRDefault="00DC366F" w:rsidP="00AC7619">
            <w:pPr>
              <w:rPr>
                <w:lang w:val="en-US"/>
              </w:rPr>
            </w:pPr>
            <w:r>
              <w:rPr>
                <w:lang w:val="en-US"/>
              </w:rPr>
              <w:t>Muddy-sand</w:t>
            </w:r>
          </w:p>
          <w:p w14:paraId="157FED72" w14:textId="06DD3F98" w:rsidR="00DC366F" w:rsidRDefault="00DC366F" w:rsidP="00AC7619">
            <w:pPr>
              <w:rPr>
                <w:lang w:val="en-US"/>
              </w:rPr>
            </w:pPr>
            <w:r>
              <w:rPr>
                <w:lang w:val="en-US"/>
              </w:rPr>
              <w:t>(70-200µm)</w:t>
            </w:r>
          </w:p>
        </w:tc>
        <w:tc>
          <w:tcPr>
            <w:tcW w:w="1134" w:type="dxa"/>
          </w:tcPr>
          <w:p w14:paraId="67C4E496" w14:textId="67369B4F" w:rsidR="00433849" w:rsidRDefault="00DC366F" w:rsidP="00AC7619">
            <w:pPr>
              <w:rPr>
                <w:lang w:val="en-US"/>
              </w:rPr>
            </w:pPr>
            <w:r>
              <w:rPr>
                <w:lang w:val="en-US"/>
              </w:rPr>
              <w:t>5-</w:t>
            </w:r>
            <w:r w:rsidR="002A0782">
              <w:rPr>
                <w:lang w:val="en-US"/>
              </w:rPr>
              <w:t>2</w:t>
            </w:r>
            <w:r>
              <w:rPr>
                <w:lang w:val="en-US"/>
              </w:rPr>
              <w:t>0 %</w:t>
            </w:r>
          </w:p>
        </w:tc>
        <w:tc>
          <w:tcPr>
            <w:tcW w:w="916" w:type="dxa"/>
          </w:tcPr>
          <w:p w14:paraId="078234D9" w14:textId="448F452B" w:rsidR="00433849" w:rsidRDefault="00DC366F" w:rsidP="00AC7619">
            <w:pPr>
              <w:rPr>
                <w:lang w:val="en-US"/>
              </w:rPr>
            </w:pPr>
            <w:r>
              <w:rPr>
                <w:lang w:val="en-US"/>
              </w:rPr>
              <w:t>2-7 %</w:t>
            </w:r>
          </w:p>
        </w:tc>
        <w:tc>
          <w:tcPr>
            <w:tcW w:w="1180" w:type="dxa"/>
          </w:tcPr>
          <w:p w14:paraId="293220F4" w14:textId="342488D9" w:rsidR="00433849" w:rsidRDefault="00DC366F" w:rsidP="00AC7619">
            <w:pPr>
              <w:rPr>
                <w:lang w:val="en-US"/>
              </w:rPr>
            </w:pPr>
            <w:r>
              <w:rPr>
                <w:lang w:val="en-US"/>
              </w:rPr>
              <w:t>High</w:t>
            </w:r>
          </w:p>
        </w:tc>
        <w:tc>
          <w:tcPr>
            <w:tcW w:w="1220" w:type="dxa"/>
          </w:tcPr>
          <w:p w14:paraId="03270C5B" w14:textId="3D691887" w:rsidR="00433849" w:rsidRDefault="00DC366F" w:rsidP="00AC7619">
            <w:pPr>
              <w:rPr>
                <w:lang w:val="en-US"/>
              </w:rPr>
            </w:pPr>
            <w:r>
              <w:rPr>
                <w:lang w:val="en-US"/>
              </w:rPr>
              <w:t>Marine bay</w:t>
            </w:r>
          </w:p>
        </w:tc>
      </w:tr>
    </w:tbl>
    <w:p w14:paraId="0B2DE5B7" w14:textId="28ADA46A" w:rsidR="00B66496" w:rsidRPr="0041738F" w:rsidRDefault="00B66496" w:rsidP="0041738F">
      <w:pPr>
        <w:rPr>
          <w:lang w:val="en-US"/>
        </w:rPr>
      </w:pPr>
    </w:p>
    <w:p w14:paraId="4C143E3A" w14:textId="77777777" w:rsidR="00510B5B" w:rsidRDefault="00510B5B" w:rsidP="008A008D">
      <w:pPr>
        <w:pStyle w:val="Titre3"/>
        <w:rPr>
          <w:lang w:val="en-US"/>
        </w:rPr>
        <w:sectPr w:rsidR="00510B5B" w:rsidSect="00510B5B">
          <w:pgSz w:w="16838" w:h="11906" w:orient="landscape" w:code="9"/>
          <w:pgMar w:top="720" w:right="720" w:bottom="720" w:left="720" w:header="709" w:footer="709" w:gutter="0"/>
          <w:cols w:space="708"/>
          <w:docGrid w:linePitch="360"/>
        </w:sectPr>
      </w:pPr>
    </w:p>
    <w:p w14:paraId="1105CE0D" w14:textId="1091FFEF" w:rsidR="008A008D" w:rsidRDefault="008A008D" w:rsidP="004E1B00">
      <w:pPr>
        <w:pStyle w:val="Titre4"/>
        <w:rPr>
          <w:lang w:val="en-US"/>
        </w:rPr>
      </w:pPr>
      <w:r>
        <w:rPr>
          <w:lang w:val="en-US"/>
        </w:rPr>
        <w:lastRenderedPageBreak/>
        <w:t>Sediment grain size proportions</w:t>
      </w:r>
    </w:p>
    <w:p w14:paraId="3FBA023D" w14:textId="3A11A670" w:rsidR="008A008D" w:rsidRDefault="008A008D" w:rsidP="008A008D">
      <w:pPr>
        <w:pStyle w:val="NormalWeb"/>
      </w:pPr>
      <w:r>
        <w:rPr>
          <w:noProof/>
        </w:rPr>
        <w:drawing>
          <wp:inline distT="0" distB="0" distL="0" distR="0" wp14:anchorId="19DFF4AB" wp14:editId="3E9D7801">
            <wp:extent cx="6645910" cy="6645910"/>
            <wp:effectExtent l="0" t="0" r="254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50EA1AE9" w14:textId="6EA9B55E" w:rsidR="008A008D" w:rsidRDefault="008A008D">
      <w:pPr>
        <w:rPr>
          <w:lang w:val="en-US"/>
        </w:rPr>
      </w:pPr>
      <w:r>
        <w:rPr>
          <w:lang w:val="en-US"/>
        </w:rPr>
        <w:br w:type="page"/>
      </w:r>
    </w:p>
    <w:p w14:paraId="7F9FC2AB" w14:textId="79F50FFF" w:rsidR="008A008D" w:rsidRDefault="008A008D" w:rsidP="004E1B00">
      <w:pPr>
        <w:pStyle w:val="Titre4"/>
        <w:rPr>
          <w:lang w:val="en-US"/>
        </w:rPr>
      </w:pPr>
      <w:r>
        <w:rPr>
          <w:lang w:val="en-US"/>
        </w:rPr>
        <w:lastRenderedPageBreak/>
        <w:t>Benthic species composition</w:t>
      </w:r>
    </w:p>
    <w:tbl>
      <w:tblPr>
        <w:tblStyle w:val="Tableausimple1"/>
        <w:tblW w:w="9396" w:type="dxa"/>
        <w:tblLook w:val="04A0" w:firstRow="1" w:lastRow="0" w:firstColumn="1" w:lastColumn="0" w:noHBand="0" w:noVBand="1"/>
      </w:tblPr>
      <w:tblGrid>
        <w:gridCol w:w="960"/>
        <w:gridCol w:w="960"/>
        <w:gridCol w:w="1069"/>
        <w:gridCol w:w="1080"/>
        <w:gridCol w:w="1608"/>
        <w:gridCol w:w="2136"/>
        <w:gridCol w:w="1583"/>
      </w:tblGrid>
      <w:tr w:rsidR="008A008D" w:rsidRPr="008A008D" w14:paraId="2DFBDBBC" w14:textId="77777777" w:rsidTr="008A00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1AA77B" w14:textId="77777777" w:rsidR="008A008D" w:rsidRPr="008A008D" w:rsidRDefault="008A008D" w:rsidP="008A008D">
            <w:pPr>
              <w:pStyle w:val="Sansinterligne"/>
              <w:rPr>
                <w:lang w:eastAsia="fr-FR"/>
              </w:rPr>
            </w:pPr>
            <w:r w:rsidRPr="008A008D">
              <w:rPr>
                <w:lang w:eastAsia="fr-FR"/>
              </w:rPr>
              <w:t>ESTUARY</w:t>
            </w:r>
          </w:p>
        </w:tc>
        <w:tc>
          <w:tcPr>
            <w:tcW w:w="960" w:type="dxa"/>
            <w:noWrap/>
            <w:hideMark/>
          </w:tcPr>
          <w:p w14:paraId="7397CEBB"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tidal</w:t>
            </w:r>
          </w:p>
        </w:tc>
        <w:tc>
          <w:tcPr>
            <w:tcW w:w="1069" w:type="dxa"/>
            <w:noWrap/>
            <w:hideMark/>
          </w:tcPr>
          <w:p w14:paraId="21E2CCDA"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phylum</w:t>
            </w:r>
          </w:p>
        </w:tc>
        <w:tc>
          <w:tcPr>
            <w:tcW w:w="1080" w:type="dxa"/>
            <w:noWrap/>
            <w:hideMark/>
          </w:tcPr>
          <w:p w14:paraId="14D996D9"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class</w:t>
            </w:r>
          </w:p>
        </w:tc>
        <w:tc>
          <w:tcPr>
            <w:tcW w:w="1608" w:type="dxa"/>
            <w:noWrap/>
            <w:hideMark/>
          </w:tcPr>
          <w:p w14:paraId="7A7CB98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order</w:t>
            </w:r>
          </w:p>
        </w:tc>
        <w:tc>
          <w:tcPr>
            <w:tcW w:w="2136" w:type="dxa"/>
            <w:noWrap/>
            <w:hideMark/>
          </w:tcPr>
          <w:p w14:paraId="1DE660D0"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species</w:t>
            </w:r>
          </w:p>
        </w:tc>
        <w:tc>
          <w:tcPr>
            <w:tcW w:w="1583" w:type="dxa"/>
            <w:noWrap/>
            <w:hideMark/>
          </w:tcPr>
          <w:p w14:paraId="2A1CCD4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abundance_prop</w:t>
            </w:r>
          </w:p>
        </w:tc>
      </w:tr>
      <w:tr w:rsidR="008A008D" w:rsidRPr="008A008D" w14:paraId="2A462668"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2984F4"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7DDE4D5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544923F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14F5D19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35754D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7028B08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Corophium volutator</w:t>
            </w:r>
          </w:p>
        </w:tc>
        <w:tc>
          <w:tcPr>
            <w:tcW w:w="1583" w:type="dxa"/>
            <w:noWrap/>
            <w:hideMark/>
          </w:tcPr>
          <w:p w14:paraId="6408378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11,38123</w:t>
            </w:r>
          </w:p>
        </w:tc>
      </w:tr>
      <w:tr w:rsidR="008A008D" w:rsidRPr="008A008D" w14:paraId="4B934E8C"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3C35C0"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00E6F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intertidal</w:t>
            </w:r>
          </w:p>
        </w:tc>
        <w:tc>
          <w:tcPr>
            <w:tcW w:w="1069" w:type="dxa"/>
            <w:noWrap/>
            <w:hideMark/>
          </w:tcPr>
          <w:p w14:paraId="385EE33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Mollusca</w:t>
            </w:r>
          </w:p>
        </w:tc>
        <w:tc>
          <w:tcPr>
            <w:tcW w:w="1080" w:type="dxa"/>
            <w:noWrap/>
            <w:hideMark/>
          </w:tcPr>
          <w:p w14:paraId="2B3EC26B"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Bivalvia</w:t>
            </w:r>
          </w:p>
        </w:tc>
        <w:tc>
          <w:tcPr>
            <w:tcW w:w="1608" w:type="dxa"/>
            <w:noWrap/>
            <w:hideMark/>
          </w:tcPr>
          <w:p w14:paraId="21B54C3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Autobranchia</w:t>
            </w:r>
          </w:p>
        </w:tc>
        <w:tc>
          <w:tcPr>
            <w:tcW w:w="2136" w:type="dxa"/>
            <w:noWrap/>
            <w:hideMark/>
          </w:tcPr>
          <w:p w14:paraId="433A203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Scrobicularia plana</w:t>
            </w:r>
          </w:p>
        </w:tc>
        <w:tc>
          <w:tcPr>
            <w:tcW w:w="1583" w:type="dxa"/>
            <w:noWrap/>
            <w:hideMark/>
          </w:tcPr>
          <w:p w14:paraId="27F3B5D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11,25635</w:t>
            </w:r>
          </w:p>
        </w:tc>
      </w:tr>
      <w:tr w:rsidR="008A008D" w:rsidRPr="008A008D" w14:paraId="3BB6FFAB"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39241A"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442AF21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3E95D43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14FA16F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Gastropoda</w:t>
            </w:r>
          </w:p>
        </w:tc>
        <w:tc>
          <w:tcPr>
            <w:tcW w:w="1608" w:type="dxa"/>
            <w:noWrap/>
            <w:hideMark/>
          </w:tcPr>
          <w:p w14:paraId="5950FB25"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Caenogastropoda</w:t>
            </w:r>
          </w:p>
        </w:tc>
        <w:tc>
          <w:tcPr>
            <w:tcW w:w="2136" w:type="dxa"/>
            <w:noWrap/>
            <w:hideMark/>
          </w:tcPr>
          <w:p w14:paraId="12BF915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Peringia ulvae</w:t>
            </w:r>
          </w:p>
        </w:tc>
        <w:tc>
          <w:tcPr>
            <w:tcW w:w="1583" w:type="dxa"/>
            <w:noWrap/>
            <w:hideMark/>
          </w:tcPr>
          <w:p w14:paraId="5A3844D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48,12255</w:t>
            </w:r>
          </w:p>
        </w:tc>
      </w:tr>
      <w:tr w:rsidR="008A008D" w:rsidRPr="008A008D" w14:paraId="7AD20CB2"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7B291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6DE4861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subtidal</w:t>
            </w:r>
          </w:p>
        </w:tc>
        <w:tc>
          <w:tcPr>
            <w:tcW w:w="1069" w:type="dxa"/>
            <w:noWrap/>
            <w:hideMark/>
          </w:tcPr>
          <w:p w14:paraId="72F8EA4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5241BD5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3F09174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5ACE0D5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Heteromastus filiformis</w:t>
            </w:r>
          </w:p>
        </w:tc>
        <w:tc>
          <w:tcPr>
            <w:tcW w:w="1583" w:type="dxa"/>
            <w:noWrap/>
            <w:hideMark/>
          </w:tcPr>
          <w:p w14:paraId="2DE30F63"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41,60935</w:t>
            </w:r>
          </w:p>
        </w:tc>
      </w:tr>
      <w:tr w:rsidR="008A008D" w:rsidRPr="008A008D" w14:paraId="7082B9F9"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3E10A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5311F0F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subtidal</w:t>
            </w:r>
          </w:p>
        </w:tc>
        <w:tc>
          <w:tcPr>
            <w:tcW w:w="1069" w:type="dxa"/>
            <w:noWrap/>
            <w:hideMark/>
          </w:tcPr>
          <w:p w14:paraId="72554DA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4D91D6EA"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6EEEAC9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5560180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Mesopodopsis slabberi</w:t>
            </w:r>
          </w:p>
        </w:tc>
        <w:tc>
          <w:tcPr>
            <w:tcW w:w="1583" w:type="dxa"/>
            <w:noWrap/>
            <w:hideMark/>
          </w:tcPr>
          <w:p w14:paraId="628702C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20,83906</w:t>
            </w:r>
          </w:p>
        </w:tc>
      </w:tr>
      <w:tr w:rsidR="008A008D" w:rsidRPr="008A008D" w14:paraId="4F30E7BB"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25874E"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4C4B34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intertidal</w:t>
            </w:r>
          </w:p>
        </w:tc>
        <w:tc>
          <w:tcPr>
            <w:tcW w:w="1069" w:type="dxa"/>
            <w:noWrap/>
            <w:hideMark/>
          </w:tcPr>
          <w:p w14:paraId="191F3D0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5E752E40"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507C3EF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498965C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Heteromastus filiformis</w:t>
            </w:r>
          </w:p>
        </w:tc>
        <w:tc>
          <w:tcPr>
            <w:tcW w:w="1583" w:type="dxa"/>
            <w:noWrap/>
            <w:hideMark/>
          </w:tcPr>
          <w:p w14:paraId="37122C0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36,23616</w:t>
            </w:r>
          </w:p>
        </w:tc>
      </w:tr>
      <w:tr w:rsidR="008A008D" w:rsidRPr="008A008D" w14:paraId="25F7D2E3"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36D830"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2D10687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6983FAC3"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0737F5C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Bivalvia</w:t>
            </w:r>
          </w:p>
        </w:tc>
        <w:tc>
          <w:tcPr>
            <w:tcW w:w="1608" w:type="dxa"/>
            <w:noWrap/>
            <w:hideMark/>
          </w:tcPr>
          <w:p w14:paraId="08DC1B66"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Autobranchia</w:t>
            </w:r>
          </w:p>
        </w:tc>
        <w:tc>
          <w:tcPr>
            <w:tcW w:w="2136" w:type="dxa"/>
            <w:noWrap/>
            <w:hideMark/>
          </w:tcPr>
          <w:p w14:paraId="7F13DE8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Scrobicularia plana</w:t>
            </w:r>
          </w:p>
        </w:tc>
        <w:tc>
          <w:tcPr>
            <w:tcW w:w="1583" w:type="dxa"/>
            <w:noWrap/>
            <w:hideMark/>
          </w:tcPr>
          <w:p w14:paraId="384E113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16,21156</w:t>
            </w:r>
          </w:p>
        </w:tc>
      </w:tr>
      <w:tr w:rsidR="008A008D" w:rsidRPr="008A008D" w14:paraId="3BA62D2E"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6208C3"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EF6E07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subtidal</w:t>
            </w:r>
          </w:p>
        </w:tc>
        <w:tc>
          <w:tcPr>
            <w:tcW w:w="1069" w:type="dxa"/>
            <w:noWrap/>
            <w:hideMark/>
          </w:tcPr>
          <w:p w14:paraId="400DA42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665F0FC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67EC6A07"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73AC859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Boccardiella ligerica</w:t>
            </w:r>
          </w:p>
        </w:tc>
        <w:tc>
          <w:tcPr>
            <w:tcW w:w="1583" w:type="dxa"/>
            <w:noWrap/>
            <w:hideMark/>
          </w:tcPr>
          <w:p w14:paraId="3C8E5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69,68577</w:t>
            </w:r>
          </w:p>
        </w:tc>
      </w:tr>
      <w:tr w:rsidR="008A008D" w:rsidRPr="008A008D" w14:paraId="04DFD3B5"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200497"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745D0E9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31067D5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6102760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Bivalvia</w:t>
            </w:r>
          </w:p>
        </w:tc>
        <w:tc>
          <w:tcPr>
            <w:tcW w:w="1608" w:type="dxa"/>
            <w:noWrap/>
            <w:hideMark/>
          </w:tcPr>
          <w:p w14:paraId="3675B53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Autobranchia</w:t>
            </w:r>
          </w:p>
        </w:tc>
        <w:tc>
          <w:tcPr>
            <w:tcW w:w="2136" w:type="dxa"/>
            <w:noWrap/>
            <w:hideMark/>
          </w:tcPr>
          <w:p w14:paraId="5CB5E94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Cerastoderma edule</w:t>
            </w:r>
          </w:p>
        </w:tc>
        <w:tc>
          <w:tcPr>
            <w:tcW w:w="1583" w:type="dxa"/>
            <w:noWrap/>
            <w:hideMark/>
          </w:tcPr>
          <w:p w14:paraId="49C4258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24,90826</w:t>
            </w:r>
          </w:p>
        </w:tc>
      </w:tr>
      <w:tr w:rsidR="008A008D" w:rsidRPr="008A008D" w14:paraId="0AD90C53"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C97450"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07FE55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intertidal</w:t>
            </w:r>
          </w:p>
        </w:tc>
        <w:tc>
          <w:tcPr>
            <w:tcW w:w="1069" w:type="dxa"/>
            <w:noWrap/>
            <w:hideMark/>
          </w:tcPr>
          <w:p w14:paraId="258D6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Mollusca</w:t>
            </w:r>
          </w:p>
        </w:tc>
        <w:tc>
          <w:tcPr>
            <w:tcW w:w="1080" w:type="dxa"/>
            <w:noWrap/>
            <w:hideMark/>
          </w:tcPr>
          <w:p w14:paraId="3CAEF6B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Bivalvia</w:t>
            </w:r>
          </w:p>
        </w:tc>
        <w:tc>
          <w:tcPr>
            <w:tcW w:w="1608" w:type="dxa"/>
            <w:noWrap/>
            <w:hideMark/>
          </w:tcPr>
          <w:p w14:paraId="1F3C5FB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Autobranchia</w:t>
            </w:r>
          </w:p>
        </w:tc>
        <w:tc>
          <w:tcPr>
            <w:tcW w:w="2136" w:type="dxa"/>
            <w:noWrap/>
            <w:hideMark/>
          </w:tcPr>
          <w:p w14:paraId="6A30C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Macoma balthica</w:t>
            </w:r>
          </w:p>
        </w:tc>
        <w:tc>
          <w:tcPr>
            <w:tcW w:w="1583" w:type="dxa"/>
            <w:noWrap/>
            <w:hideMark/>
          </w:tcPr>
          <w:p w14:paraId="6D0F9BC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20,91743</w:t>
            </w:r>
          </w:p>
        </w:tc>
      </w:tr>
      <w:tr w:rsidR="008A008D" w:rsidRPr="008A008D" w14:paraId="1D002E61"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BA8194"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509D1C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subtidal</w:t>
            </w:r>
          </w:p>
        </w:tc>
        <w:tc>
          <w:tcPr>
            <w:tcW w:w="1069" w:type="dxa"/>
            <w:noWrap/>
            <w:hideMark/>
          </w:tcPr>
          <w:p w14:paraId="44C260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Annelida</w:t>
            </w:r>
          </w:p>
        </w:tc>
        <w:tc>
          <w:tcPr>
            <w:tcW w:w="1080" w:type="dxa"/>
            <w:noWrap/>
            <w:hideMark/>
          </w:tcPr>
          <w:p w14:paraId="6FFAA7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Polychaeta</w:t>
            </w:r>
          </w:p>
        </w:tc>
        <w:tc>
          <w:tcPr>
            <w:tcW w:w="1608" w:type="dxa"/>
            <w:noWrap/>
            <w:hideMark/>
          </w:tcPr>
          <w:p w14:paraId="7DE627B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Errantia</w:t>
            </w:r>
          </w:p>
        </w:tc>
        <w:tc>
          <w:tcPr>
            <w:tcW w:w="2136" w:type="dxa"/>
            <w:noWrap/>
            <w:hideMark/>
          </w:tcPr>
          <w:p w14:paraId="018F24B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Microphthalmus</w:t>
            </w:r>
          </w:p>
        </w:tc>
        <w:tc>
          <w:tcPr>
            <w:tcW w:w="1583" w:type="dxa"/>
            <w:noWrap/>
            <w:hideMark/>
          </w:tcPr>
          <w:p w14:paraId="6B7FB2E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28,30508</w:t>
            </w:r>
          </w:p>
        </w:tc>
      </w:tr>
      <w:tr w:rsidR="008A008D" w:rsidRPr="008A008D" w14:paraId="7DC8C6CD"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FFFD0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399BD64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subtidal</w:t>
            </w:r>
          </w:p>
        </w:tc>
        <w:tc>
          <w:tcPr>
            <w:tcW w:w="1069" w:type="dxa"/>
            <w:noWrap/>
            <w:hideMark/>
          </w:tcPr>
          <w:p w14:paraId="2A794E7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Arthropoda</w:t>
            </w:r>
          </w:p>
        </w:tc>
        <w:tc>
          <w:tcPr>
            <w:tcW w:w="1080" w:type="dxa"/>
            <w:noWrap/>
            <w:hideMark/>
          </w:tcPr>
          <w:p w14:paraId="0AC42D29"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Crustacea</w:t>
            </w:r>
          </w:p>
        </w:tc>
        <w:tc>
          <w:tcPr>
            <w:tcW w:w="1608" w:type="dxa"/>
            <w:noWrap/>
            <w:hideMark/>
          </w:tcPr>
          <w:p w14:paraId="2305300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Multicrustacea</w:t>
            </w:r>
          </w:p>
        </w:tc>
        <w:tc>
          <w:tcPr>
            <w:tcW w:w="2136" w:type="dxa"/>
            <w:noWrap/>
            <w:hideMark/>
          </w:tcPr>
          <w:p w14:paraId="19101D8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Haustorius arenarius</w:t>
            </w:r>
          </w:p>
        </w:tc>
        <w:tc>
          <w:tcPr>
            <w:tcW w:w="1583" w:type="dxa"/>
            <w:noWrap/>
            <w:hideMark/>
          </w:tcPr>
          <w:p w14:paraId="1A49016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18,47458</w:t>
            </w:r>
          </w:p>
        </w:tc>
      </w:tr>
      <w:tr w:rsidR="008A008D" w:rsidRPr="008A008D" w14:paraId="7ECE97F4"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7FB19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2FCDB9B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subtidal</w:t>
            </w:r>
          </w:p>
        </w:tc>
        <w:tc>
          <w:tcPr>
            <w:tcW w:w="1069" w:type="dxa"/>
            <w:noWrap/>
            <w:hideMark/>
          </w:tcPr>
          <w:p w14:paraId="025A679E"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6145CC7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4DC221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2B7965E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Bathyporeia pilosa</w:t>
            </w:r>
          </w:p>
        </w:tc>
        <w:tc>
          <w:tcPr>
            <w:tcW w:w="1583" w:type="dxa"/>
            <w:noWrap/>
            <w:hideMark/>
          </w:tcPr>
          <w:p w14:paraId="6B4630E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13,38983</w:t>
            </w:r>
          </w:p>
        </w:tc>
      </w:tr>
    </w:tbl>
    <w:p w14:paraId="192A2C52" w14:textId="12E20323" w:rsidR="00B66496" w:rsidRDefault="00B66496">
      <w:pPr>
        <w:rPr>
          <w:lang w:val="en-US"/>
        </w:rPr>
      </w:pPr>
      <w:r>
        <w:rPr>
          <w:lang w:val="en-US"/>
        </w:rPr>
        <w:br w:type="page"/>
      </w:r>
    </w:p>
    <w:bookmarkEnd w:id="10"/>
    <w:p w14:paraId="06DA8CE9" w14:textId="4596FC88" w:rsidR="00465724" w:rsidRDefault="00465724" w:rsidP="00465724">
      <w:pPr>
        <w:pStyle w:val="Titre2"/>
        <w:rPr>
          <w:lang w:val="en-US"/>
        </w:rPr>
      </w:pPr>
      <w:r>
        <w:rPr>
          <w:lang w:val="en-US"/>
        </w:rPr>
        <w:lastRenderedPageBreak/>
        <w:t>References</w:t>
      </w:r>
    </w:p>
    <w:p w14:paraId="660E245A" w14:textId="77777777" w:rsidR="002A15DD" w:rsidRPr="002A15DD" w:rsidRDefault="00C54F3C" w:rsidP="002A15DD">
      <w:pPr>
        <w:pStyle w:val="Bibliographie"/>
        <w:rPr>
          <w:rFonts w:ascii="Calibri Light" w:hAnsi="Calibri Light" w:cs="Calibri Light"/>
          <w:lang w:val="en-US"/>
        </w:rPr>
      </w:pPr>
      <w:r>
        <w:rPr>
          <w:lang w:val="en-US"/>
        </w:rPr>
        <w:fldChar w:fldCharType="begin"/>
      </w:r>
      <w:r w:rsidR="00EE7FEA" w:rsidRPr="009C5143">
        <w:instrText xml:space="preserve"> ADDIN ZOTERO_BIBL {"uncited":[],"omitted":[],"custom":[]} CSL_BIBLIOGRAPHY </w:instrText>
      </w:r>
      <w:r>
        <w:rPr>
          <w:lang w:val="en-US"/>
        </w:rPr>
        <w:fldChar w:fldCharType="separate"/>
      </w:r>
      <w:r w:rsidR="002A15DD" w:rsidRPr="002A15DD">
        <w:rPr>
          <w:rFonts w:ascii="Calibri Light" w:hAnsi="Calibri Light" w:cs="Calibri Light"/>
        </w:rPr>
        <w:t xml:space="preserve">Blanchet, H. et al. (2025) Méthodologie pour la surveillance et l’évaluation du paramètre « Macro-invertébrés benthiques » dans les masses d’eau de transition estuariennes de la façade Manche- Atlantique –. </w:t>
      </w:r>
      <w:r w:rsidR="002A15DD" w:rsidRPr="002A15DD">
        <w:rPr>
          <w:rFonts w:ascii="Calibri Light" w:hAnsi="Calibri Light" w:cs="Calibri Light"/>
          <w:lang w:val="en-US"/>
        </w:rPr>
        <w:t>Available at: https://archimer.ifremer.fr/doc/00887/99923/118418.pdf (Accessed: 9 July 2025).</w:t>
      </w:r>
    </w:p>
    <w:p w14:paraId="47958881"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Borja, A., Franco, J. and Pérez, V. (2000) ‘A Marine Biotic Index to Establish the Ecological Quality of Soft-Bottom Benthos Within European Estuarine and Coastal Environments’, Marine Pollution Bulletin, 40(12), pp. 1100–1114. Available at: https://doi.org/10.1016/S0025-326X(00)00061-8.</w:t>
      </w:r>
    </w:p>
    <w:p w14:paraId="4EA2A7B6"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Borja, A. and Muxika, I. (2005) ‘Guidelines for the use of AMBI (AZTI’s Marine Biotic Index) in the assessment of the benthic ecological quality’, Marine Pollution Bulletin, 50(7), pp. 787–789. Available at: https://doi.org/10.1016/j.marpolbul.2005.04.040.</w:t>
      </w:r>
    </w:p>
    <w:p w14:paraId="5108CBB4"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European Commission (2013) DIRECTIVE 2013/39/EU OF THE EUROPEAN PARLIAMENT AND OF THE COUNCIL of 12 August 2013 amending Directives 2000/60/EC and 2008/105/EC as regards priority substances in the field of water policy. Annex II ENVIRONMENTAL QUALITY STANDARDS FOR PRIORITY SUBSTANCES AND CERTAIN OTHER POLLUTANTS. Available at: https://eur-lex.europa.eu/eli/dir/2013/39/oj/eng (Accessed: 2 July 2025).</w:t>
      </w:r>
    </w:p>
    <w:p w14:paraId="597BA962"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Fouet, M. et al. (2018) Sélection d’un indicateur DCE « faune benthique invertébrée » adapté aux estuaires. DOC00085633. Agence française pour la biodiversité - AFB, Université de Bordeaux Irstea, p. 77. </w:t>
      </w:r>
      <w:r w:rsidRPr="002A15DD">
        <w:rPr>
          <w:rFonts w:ascii="Calibri Light" w:hAnsi="Calibri Light" w:cs="Calibri Light"/>
          <w:lang w:val="en-US"/>
        </w:rPr>
        <w:t>Available at: https://professionnels.ofb.fr/fr/doc/selection-dun-indicateur-dce-faune-benthique-invertebree-adapte-aux-estuaires (Accessed: 8 July 2025).</w:t>
      </w:r>
    </w:p>
    <w:p w14:paraId="781DEB24"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Fouet, M., Blanchet, H. and Lepage, M. (2020) Intercalibration of biological elements for French transitional water bodies: benthic invertebrates. Water framework directive.</w:t>
      </w:r>
    </w:p>
    <w:p w14:paraId="2ED2BC6A" w14:textId="77777777" w:rsidR="002A15DD" w:rsidRPr="002A15DD" w:rsidRDefault="002A15DD" w:rsidP="002A15DD">
      <w:pPr>
        <w:pStyle w:val="Bibliographie"/>
        <w:rPr>
          <w:rFonts w:ascii="Calibri Light" w:hAnsi="Calibri Light" w:cs="Calibri Light"/>
        </w:rPr>
      </w:pPr>
      <w:r w:rsidRPr="002A15DD">
        <w:rPr>
          <w:rFonts w:ascii="Calibri Light" w:hAnsi="Calibri Light" w:cs="Calibri Light"/>
          <w:lang w:val="en-US"/>
        </w:rPr>
        <w:t xml:space="preserve">Hawker, D.W. and Connell, D.W. (1988) ‘Octanol-water partition coefficients of polychlorinated biphenyl congeners’, Environmental Science &amp; Technology, 22(4), pp. 382–387. </w:t>
      </w:r>
      <w:r w:rsidRPr="002A15DD">
        <w:rPr>
          <w:rFonts w:ascii="Calibri Light" w:hAnsi="Calibri Light" w:cs="Calibri Light"/>
        </w:rPr>
        <w:t>Available at: https://doi.org/10.1021/es00169a004.</w:t>
      </w:r>
    </w:p>
    <w:p w14:paraId="6592FD8E"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Ifremer (2021) 20 ans de suivi de la contamination chimique des eaux côtières méditerranéennes : Résultats et perspectives. </w:t>
      </w:r>
      <w:r w:rsidRPr="002A15DD">
        <w:rPr>
          <w:rFonts w:ascii="Calibri Light" w:hAnsi="Calibri Light" w:cs="Calibri Light"/>
          <w:lang w:val="en-US"/>
        </w:rPr>
        <w:t>Available at: https://archimer.ifremer.fr/doc/00673/78554/80744.pdf (Accessed: 2 July 2025).</w:t>
      </w:r>
    </w:p>
    <w:p w14:paraId="531622A0" w14:textId="77777777" w:rsidR="002A15DD" w:rsidRPr="002A15DD" w:rsidRDefault="002A15DD" w:rsidP="002A15DD">
      <w:pPr>
        <w:pStyle w:val="Bibliographie"/>
        <w:rPr>
          <w:rFonts w:ascii="Calibri Light" w:hAnsi="Calibri Light" w:cs="Calibri Light"/>
        </w:rPr>
      </w:pPr>
      <w:r w:rsidRPr="002A15DD">
        <w:rPr>
          <w:rFonts w:ascii="Calibri Light" w:hAnsi="Calibri Light" w:cs="Calibri Light"/>
        </w:rPr>
        <w:t>Ifremer (2024) Qualité du Milieu Marin Littoral. Bulletin de la surveillance 2023. Départements de la Gironde, des Landes et des Pyrénées atlantiques. Laboratoire Environnement Ressources d’Arcachon/Anglet. Ref. ODE/COAST/LERAR/24.013. Ifremer, p. 194. Available at: https://archimer.ifremer.fr/doc/00924/103575/ (Accessed: 3 July 2025).</w:t>
      </w:r>
    </w:p>
    <w:p w14:paraId="133B3F80"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Ineris (2022) Bilan annuel des travaux sur la thématique « substances dangereuses » dans le cadre de la convention OSPAR pour la protection et la préservation de l’Atlantique Nord-Est et ses ressources. </w:t>
      </w:r>
      <w:r w:rsidRPr="002A15DD">
        <w:rPr>
          <w:rFonts w:ascii="Calibri Light" w:hAnsi="Calibri Light" w:cs="Calibri Light"/>
          <w:lang w:val="en-US"/>
        </w:rPr>
        <w:t>Available at: https://www.ineris.fr/sites/ineris.fr/files/contribution/Documents/Suivi%20des%20travaux%20OSPAR%20%7B6%7Dsubstances%20dangereuses%7B6%7D%20v1.pdf.</w:t>
      </w:r>
    </w:p>
    <w:p w14:paraId="62FFD023"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Légifrance (2023) 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w:t>
      </w:r>
      <w:r w:rsidRPr="002A15DD">
        <w:rPr>
          <w:rFonts w:ascii="Calibri Light" w:hAnsi="Calibri Light" w:cs="Calibri Light"/>
          <w:lang w:val="en-US"/>
        </w:rPr>
        <w:t>Available at: https://www.legifrance.gouv.fr/jorf/id/JORFTEXT000048347187 (Accessed: 2 July 2025).</w:t>
      </w:r>
    </w:p>
    <w:p w14:paraId="0AE0C93A"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legifrance.gouv (2023) 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 </w:t>
      </w:r>
      <w:r w:rsidRPr="002A15DD">
        <w:rPr>
          <w:rFonts w:ascii="Calibri Light" w:hAnsi="Calibri Light" w:cs="Calibri Light"/>
          <w:lang w:val="en-US"/>
        </w:rPr>
        <w:t>Available at: https://www.legifrance.gouv.fr/jorf/id/JORFSCTA000048347211?utm_source=chatgpt.com (Accessed: 17 May 2025).</w:t>
      </w:r>
    </w:p>
    <w:p w14:paraId="6C9468DF"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van Loon, W.M.G.M. et al. (2015) ‘Application of the Benthic Ecosystem Quality Index 2 to benthos in Dutch transitional and coastal waters’, Journal of Sea Research, 103, pp. 1–13. Available at: https://doi.org/10.1016/j.seares.2015.05.002.</w:t>
      </w:r>
    </w:p>
    <w:p w14:paraId="148812B3"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lastRenderedPageBreak/>
        <w:t>OSPAR (2023a) Status and trend for heavy metals (Mercury, Cadmium and Lead) in fish, shellfish and sediment. Available at: https://oap.ospar.org/en/ospar-assessments/quality-status-reports/qsr-2023/indicator-assessments/heavy-metals-biota-sediment/ (Accessed: 3 July 2025).</w:t>
      </w:r>
    </w:p>
    <w:p w14:paraId="43420EDB"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OSPAR (2023b) Status and Trends in the Concentrations of Polycyclic Aromatic Hydrocarbons (PAHs) in Shellfish and Sediment. Available at: https://oap.ospar.org/en/ospar-assessments/quality-status-reports/qsr-2023/indicator-assessments/pah-shellfish-sediment/ (Accessed: 3 July 2025).</w:t>
      </w:r>
    </w:p>
    <w:p w14:paraId="5840B961"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OSPAR (2023c) Status and Trends in the Levels of Imposex in Marine Gastropods (TBT in Shellfish). Available at: https://oap.ospar.org/en/ospar-assessments/quality-status-reports/qsr-2023/indicator-assessments/tbt-shellfish/ (Accessed: 3 July 2025).</w:t>
      </w:r>
    </w:p>
    <w:p w14:paraId="4614A590"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OSPAR (2023d) Status and Trends of Polychlorinated Biphenyls (PCB) in Fish, Shellfish and Sediment. Available at: https://oap.ospar.org/en/ospar-assessments/quality-status-reports/qsr-2023/indicator-assessments/pcb-biota-sediment/ (Accessed: 3 July 2025).</w:t>
      </w:r>
    </w:p>
    <w:p w14:paraId="30B1A287" w14:textId="6588387D" w:rsidR="00C54F3C" w:rsidRPr="00FE2788" w:rsidRDefault="00C54F3C" w:rsidP="00D0789C">
      <w:pPr>
        <w:rPr>
          <w:lang w:val="en-US"/>
        </w:rPr>
      </w:pPr>
      <w:r>
        <w:rPr>
          <w:lang w:val="en-US"/>
        </w:rPr>
        <w:fldChar w:fldCharType="end"/>
      </w:r>
    </w:p>
    <w:sectPr w:rsidR="00C54F3C" w:rsidRPr="00FE2788" w:rsidSect="00E25D90">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lorence Mounier" w:date="2025-07-23T15:23:00Z" w:initials="FM">
    <w:p w14:paraId="2D051686" w14:textId="6A51FED0" w:rsidR="00D37BDC" w:rsidRPr="00D37BDC" w:rsidRDefault="00D37BDC" w:rsidP="00D37BDC">
      <w:pPr>
        <w:pStyle w:val="Titre1"/>
        <w:shd w:val="clear" w:color="auto" w:fill="FFFFFF"/>
        <w:spacing w:before="0" w:after="600" w:line="675" w:lineRule="atLeast"/>
        <w:rPr>
          <w:rFonts w:ascii="DMSans-Regular" w:hAnsi="DMSans-Regular" w:cs="Times New Roman"/>
          <w:color w:val="153561"/>
          <w:sz w:val="53"/>
          <w:szCs w:val="53"/>
        </w:rPr>
      </w:pPr>
      <w:r>
        <w:rPr>
          <w:rStyle w:val="Marquedecommentaire"/>
        </w:rPr>
        <w:annotationRef/>
      </w:r>
      <w:r>
        <w:t>Demande document 23/07/2025</w:t>
      </w:r>
      <w:r>
        <w:br/>
        <w:t xml:space="preserve">Ifremer (2025) Emergent’Sea. </w:t>
      </w:r>
      <w:r>
        <w:rPr>
          <w:rFonts w:ascii="DMSans-Regular" w:hAnsi="DMSans-Regular"/>
          <w:color w:val="153561"/>
          <w:sz w:val="53"/>
          <w:szCs w:val="53"/>
        </w:rPr>
        <w:t>Recherche des substances d’intérêt émergent en milieu marin</w:t>
      </w:r>
      <w:r>
        <w:t xml:space="preserve"> </w:t>
      </w:r>
      <w:r w:rsidRPr="00D37BDC">
        <w:t>https://archimer.ifremer.fr/doc/00956/106772/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0516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2B7D06" w16cex:dateUtc="2025-07-23T1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051686" w16cid:durableId="2C2B7D0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MSans-Regular">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Raleway">
    <w:panose1 w:val="020B0503030101060003"/>
    <w:charset w:val="00"/>
    <w:family w:val="swiss"/>
    <w:pitch w:val="variable"/>
    <w:sig w:usb0="A00002FF" w:usb1="5000205B" w:usb2="00000000" w:usb3="00000000" w:csb0="00000097"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248EB3C"/>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6C84C21"/>
    <w:multiLevelType w:val="hybridMultilevel"/>
    <w:tmpl w:val="1DB6275E"/>
    <w:lvl w:ilvl="0" w:tplc="4BFECBE8">
      <w:start w:val="1977"/>
      <w:numFmt w:val="bullet"/>
      <w:lvlText w:val=""/>
      <w:lvlJc w:val="left"/>
      <w:pPr>
        <w:ind w:left="720" w:hanging="360"/>
      </w:pPr>
      <w:rPr>
        <w:rFonts w:ascii="Wingdings" w:eastAsiaTheme="minorHAnsi" w:hAnsi="Wingdings"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CB019F"/>
    <w:multiLevelType w:val="hybridMultilevel"/>
    <w:tmpl w:val="60B0AD34"/>
    <w:lvl w:ilvl="0" w:tplc="EA8CBC9C">
      <w:start w:val="1999"/>
      <w:numFmt w:val="bullet"/>
      <w:lvlText w:val="-"/>
      <w:lvlJc w:val="left"/>
      <w:pPr>
        <w:ind w:left="720" w:hanging="360"/>
      </w:pPr>
      <w:rPr>
        <w:rFonts w:ascii="Calibri Light" w:eastAsiaTheme="minorHAnsi" w:hAnsi="Calibri Light" w:cs="Calibri Light"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FA2570"/>
    <w:multiLevelType w:val="hybridMultilevel"/>
    <w:tmpl w:val="CD46A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9394692"/>
    <w:multiLevelType w:val="hybridMultilevel"/>
    <w:tmpl w:val="39FA94C8"/>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204834"/>
    <w:multiLevelType w:val="hybridMultilevel"/>
    <w:tmpl w:val="6C767B12"/>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2AF219B"/>
    <w:multiLevelType w:val="hybridMultilevel"/>
    <w:tmpl w:val="DA3A96AE"/>
    <w:lvl w:ilvl="0" w:tplc="A4665C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5571092"/>
    <w:multiLevelType w:val="hybridMultilevel"/>
    <w:tmpl w:val="E83CDDE4"/>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0B5959"/>
    <w:multiLevelType w:val="hybridMultilevel"/>
    <w:tmpl w:val="DCDC6ECA"/>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9F217A2"/>
    <w:multiLevelType w:val="multilevel"/>
    <w:tmpl w:val="DA1021B4"/>
    <w:lvl w:ilvl="0">
      <w:start w:val="1"/>
      <w:numFmt w:val="decimal"/>
      <w:pStyle w:val="Titre2"/>
      <w:lvlText w:val="%1."/>
      <w:lvlJc w:val="left"/>
      <w:pPr>
        <w:ind w:left="360" w:hanging="360"/>
      </w:pPr>
    </w:lvl>
    <w:lvl w:ilvl="1">
      <w:start w:val="1"/>
      <w:numFmt w:val="decimal"/>
      <w:pStyle w:val="Titre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08666B9"/>
    <w:multiLevelType w:val="hybridMultilevel"/>
    <w:tmpl w:val="46BC2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5AE2EB9"/>
    <w:multiLevelType w:val="multilevel"/>
    <w:tmpl w:val="57A4BFB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58655E20"/>
    <w:multiLevelType w:val="hybridMultilevel"/>
    <w:tmpl w:val="45D66E86"/>
    <w:lvl w:ilvl="0" w:tplc="D1125CB0">
      <w:start w:val="9"/>
      <w:numFmt w:val="bullet"/>
      <w:lvlText w:val="-"/>
      <w:lvlJc w:val="left"/>
      <w:pPr>
        <w:ind w:left="720" w:hanging="360"/>
      </w:pPr>
      <w:rPr>
        <w:rFonts w:ascii="Calibri Light" w:eastAsiaTheme="minorHAnsi"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A8B440C"/>
    <w:multiLevelType w:val="hybridMultilevel"/>
    <w:tmpl w:val="972E6EFC"/>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3240900"/>
    <w:multiLevelType w:val="hybridMultilevel"/>
    <w:tmpl w:val="C45E07D2"/>
    <w:lvl w:ilvl="0" w:tplc="0B52C888">
      <w:start w:val="9"/>
      <w:numFmt w:val="bullet"/>
      <w:lvlText w:val="-"/>
      <w:lvlJc w:val="left"/>
      <w:pPr>
        <w:ind w:left="720" w:hanging="360"/>
      </w:pPr>
      <w:rPr>
        <w:rFonts w:ascii="Calibri Light" w:eastAsiaTheme="minorHAnsi" w:hAnsi="Calibri Light" w:cs="Calibri Light"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11"/>
  </w:num>
  <w:num w:numId="4">
    <w:abstractNumId w:val="10"/>
  </w:num>
  <w:num w:numId="5">
    <w:abstractNumId w:val="14"/>
  </w:num>
  <w:num w:numId="6">
    <w:abstractNumId w:val="12"/>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6"/>
  </w:num>
  <w:num w:numId="12">
    <w:abstractNumId w:val="5"/>
  </w:num>
  <w:num w:numId="13">
    <w:abstractNumId w:val="4"/>
  </w:num>
  <w:num w:numId="14">
    <w:abstractNumId w:val="8"/>
  </w:num>
  <w:num w:numId="15">
    <w:abstractNumId w:val="13"/>
  </w:num>
  <w:num w:numId="16">
    <w:abstractNumId w:val="7"/>
  </w:num>
  <w:num w:numId="17">
    <w:abstractNumId w:val="1"/>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lorence Mounier">
    <w15:presenceInfo w15:providerId="AD" w15:userId="S-1-5-21-3569255166-3711921035-3486062074-447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A8F"/>
    <w:rsid w:val="000021F0"/>
    <w:rsid w:val="00002713"/>
    <w:rsid w:val="000101FF"/>
    <w:rsid w:val="0001493B"/>
    <w:rsid w:val="0002130C"/>
    <w:rsid w:val="000237EB"/>
    <w:rsid w:val="00032182"/>
    <w:rsid w:val="0004529B"/>
    <w:rsid w:val="00063BA5"/>
    <w:rsid w:val="00085D1F"/>
    <w:rsid w:val="00094719"/>
    <w:rsid w:val="00095336"/>
    <w:rsid w:val="000A059E"/>
    <w:rsid w:val="000B09DF"/>
    <w:rsid w:val="000B2A77"/>
    <w:rsid w:val="000C188A"/>
    <w:rsid w:val="000D2D7D"/>
    <w:rsid w:val="000E0CEC"/>
    <w:rsid w:val="000E2A62"/>
    <w:rsid w:val="000F0D31"/>
    <w:rsid w:val="000F1D3E"/>
    <w:rsid w:val="000F3CC9"/>
    <w:rsid w:val="000F6FCC"/>
    <w:rsid w:val="00110E2A"/>
    <w:rsid w:val="001478DF"/>
    <w:rsid w:val="00147F5F"/>
    <w:rsid w:val="00151637"/>
    <w:rsid w:val="001569FB"/>
    <w:rsid w:val="001A0EA1"/>
    <w:rsid w:val="001A2571"/>
    <w:rsid w:val="001C6ED4"/>
    <w:rsid w:val="001E093B"/>
    <w:rsid w:val="001F1554"/>
    <w:rsid w:val="002143F0"/>
    <w:rsid w:val="00240D12"/>
    <w:rsid w:val="00244287"/>
    <w:rsid w:val="0024672A"/>
    <w:rsid w:val="0026427C"/>
    <w:rsid w:val="00271541"/>
    <w:rsid w:val="002827C3"/>
    <w:rsid w:val="0028291D"/>
    <w:rsid w:val="002945E4"/>
    <w:rsid w:val="002A0782"/>
    <w:rsid w:val="002A15DD"/>
    <w:rsid w:val="002A6409"/>
    <w:rsid w:val="002A737B"/>
    <w:rsid w:val="002B03BF"/>
    <w:rsid w:val="002C09A8"/>
    <w:rsid w:val="002F1945"/>
    <w:rsid w:val="002F2BAC"/>
    <w:rsid w:val="003014C0"/>
    <w:rsid w:val="003050B3"/>
    <w:rsid w:val="00310BA7"/>
    <w:rsid w:val="00326D17"/>
    <w:rsid w:val="00334CEA"/>
    <w:rsid w:val="00343061"/>
    <w:rsid w:val="003509D8"/>
    <w:rsid w:val="003802E0"/>
    <w:rsid w:val="00383BC4"/>
    <w:rsid w:val="003B5960"/>
    <w:rsid w:val="003C39E2"/>
    <w:rsid w:val="003F66AA"/>
    <w:rsid w:val="00401E1C"/>
    <w:rsid w:val="00404BE6"/>
    <w:rsid w:val="00405362"/>
    <w:rsid w:val="00410A8D"/>
    <w:rsid w:val="0041522F"/>
    <w:rsid w:val="0041738F"/>
    <w:rsid w:val="00421BE3"/>
    <w:rsid w:val="00424B20"/>
    <w:rsid w:val="00433849"/>
    <w:rsid w:val="0046158F"/>
    <w:rsid w:val="00462C82"/>
    <w:rsid w:val="00463D99"/>
    <w:rsid w:val="00465724"/>
    <w:rsid w:val="0048159A"/>
    <w:rsid w:val="004A3BE5"/>
    <w:rsid w:val="004B00DB"/>
    <w:rsid w:val="004B0F0B"/>
    <w:rsid w:val="004B32E8"/>
    <w:rsid w:val="004B49D3"/>
    <w:rsid w:val="004C18A6"/>
    <w:rsid w:val="004E1B00"/>
    <w:rsid w:val="00510B5B"/>
    <w:rsid w:val="00527FE4"/>
    <w:rsid w:val="00536B49"/>
    <w:rsid w:val="00564E2F"/>
    <w:rsid w:val="00564F4C"/>
    <w:rsid w:val="0056732D"/>
    <w:rsid w:val="0058090D"/>
    <w:rsid w:val="00583094"/>
    <w:rsid w:val="00587E19"/>
    <w:rsid w:val="00593ACB"/>
    <w:rsid w:val="005B2F2F"/>
    <w:rsid w:val="005B355E"/>
    <w:rsid w:val="005C6B91"/>
    <w:rsid w:val="005E06B3"/>
    <w:rsid w:val="005F2FCB"/>
    <w:rsid w:val="006215D6"/>
    <w:rsid w:val="00624086"/>
    <w:rsid w:val="00631FF7"/>
    <w:rsid w:val="00633860"/>
    <w:rsid w:val="006374B5"/>
    <w:rsid w:val="006379D4"/>
    <w:rsid w:val="00657502"/>
    <w:rsid w:val="00677F76"/>
    <w:rsid w:val="00680C39"/>
    <w:rsid w:val="006928FA"/>
    <w:rsid w:val="006A0B7A"/>
    <w:rsid w:val="006A0F56"/>
    <w:rsid w:val="006A6E94"/>
    <w:rsid w:val="006A7D74"/>
    <w:rsid w:val="006B271C"/>
    <w:rsid w:val="006B4EB3"/>
    <w:rsid w:val="006B605D"/>
    <w:rsid w:val="006C7684"/>
    <w:rsid w:val="006D02C9"/>
    <w:rsid w:val="006D7081"/>
    <w:rsid w:val="00706984"/>
    <w:rsid w:val="00713BF8"/>
    <w:rsid w:val="00733F00"/>
    <w:rsid w:val="0075007B"/>
    <w:rsid w:val="0077299A"/>
    <w:rsid w:val="00773628"/>
    <w:rsid w:val="007C34C0"/>
    <w:rsid w:val="007C7BFC"/>
    <w:rsid w:val="007D47F5"/>
    <w:rsid w:val="007D56D3"/>
    <w:rsid w:val="007D6C9A"/>
    <w:rsid w:val="007E1EC4"/>
    <w:rsid w:val="007F6650"/>
    <w:rsid w:val="00812FF1"/>
    <w:rsid w:val="00822B19"/>
    <w:rsid w:val="00833726"/>
    <w:rsid w:val="00855531"/>
    <w:rsid w:val="008675E5"/>
    <w:rsid w:val="00877260"/>
    <w:rsid w:val="00891F7E"/>
    <w:rsid w:val="008A008D"/>
    <w:rsid w:val="008B59D6"/>
    <w:rsid w:val="008D44C1"/>
    <w:rsid w:val="008D5073"/>
    <w:rsid w:val="008E6A9B"/>
    <w:rsid w:val="008F31F9"/>
    <w:rsid w:val="008F536F"/>
    <w:rsid w:val="008F5F10"/>
    <w:rsid w:val="00903ECD"/>
    <w:rsid w:val="00920B10"/>
    <w:rsid w:val="00930D26"/>
    <w:rsid w:val="0093644D"/>
    <w:rsid w:val="00937A7D"/>
    <w:rsid w:val="009418C4"/>
    <w:rsid w:val="00943E8E"/>
    <w:rsid w:val="00944AF3"/>
    <w:rsid w:val="00956D33"/>
    <w:rsid w:val="00960557"/>
    <w:rsid w:val="00971257"/>
    <w:rsid w:val="00972B0B"/>
    <w:rsid w:val="0098070A"/>
    <w:rsid w:val="00986AE6"/>
    <w:rsid w:val="00995B75"/>
    <w:rsid w:val="009B24BC"/>
    <w:rsid w:val="009B6A98"/>
    <w:rsid w:val="009C5143"/>
    <w:rsid w:val="009C7026"/>
    <w:rsid w:val="009E2CE3"/>
    <w:rsid w:val="009E60CE"/>
    <w:rsid w:val="00A03ED3"/>
    <w:rsid w:val="00A05063"/>
    <w:rsid w:val="00A12DD7"/>
    <w:rsid w:val="00A12DE5"/>
    <w:rsid w:val="00A1392B"/>
    <w:rsid w:val="00A2045B"/>
    <w:rsid w:val="00A21381"/>
    <w:rsid w:val="00A23626"/>
    <w:rsid w:val="00A237CA"/>
    <w:rsid w:val="00A3287C"/>
    <w:rsid w:val="00A40B56"/>
    <w:rsid w:val="00A46B72"/>
    <w:rsid w:val="00A55903"/>
    <w:rsid w:val="00A67511"/>
    <w:rsid w:val="00A67DED"/>
    <w:rsid w:val="00A7006F"/>
    <w:rsid w:val="00A75613"/>
    <w:rsid w:val="00A7618A"/>
    <w:rsid w:val="00A84186"/>
    <w:rsid w:val="00A94A11"/>
    <w:rsid w:val="00AA07C3"/>
    <w:rsid w:val="00AB0606"/>
    <w:rsid w:val="00AB4A62"/>
    <w:rsid w:val="00AC186F"/>
    <w:rsid w:val="00AC363A"/>
    <w:rsid w:val="00AC65BE"/>
    <w:rsid w:val="00AD4D50"/>
    <w:rsid w:val="00AD67C0"/>
    <w:rsid w:val="00AF2E88"/>
    <w:rsid w:val="00AF3162"/>
    <w:rsid w:val="00B03138"/>
    <w:rsid w:val="00B057E0"/>
    <w:rsid w:val="00B30500"/>
    <w:rsid w:val="00B40707"/>
    <w:rsid w:val="00B53A8F"/>
    <w:rsid w:val="00B554DF"/>
    <w:rsid w:val="00B62D63"/>
    <w:rsid w:val="00B66267"/>
    <w:rsid w:val="00B66496"/>
    <w:rsid w:val="00B666F8"/>
    <w:rsid w:val="00B95DCB"/>
    <w:rsid w:val="00BA428C"/>
    <w:rsid w:val="00BB06E1"/>
    <w:rsid w:val="00BB7212"/>
    <w:rsid w:val="00BB7AD7"/>
    <w:rsid w:val="00BC1AAA"/>
    <w:rsid w:val="00BD352A"/>
    <w:rsid w:val="00BF2AA7"/>
    <w:rsid w:val="00BF43BB"/>
    <w:rsid w:val="00BF57D0"/>
    <w:rsid w:val="00C03617"/>
    <w:rsid w:val="00C04F77"/>
    <w:rsid w:val="00C05D6E"/>
    <w:rsid w:val="00C120FB"/>
    <w:rsid w:val="00C25597"/>
    <w:rsid w:val="00C325A0"/>
    <w:rsid w:val="00C33E1A"/>
    <w:rsid w:val="00C44054"/>
    <w:rsid w:val="00C54F3C"/>
    <w:rsid w:val="00C62A93"/>
    <w:rsid w:val="00C70434"/>
    <w:rsid w:val="00CA4530"/>
    <w:rsid w:val="00CB6EFA"/>
    <w:rsid w:val="00CC3799"/>
    <w:rsid w:val="00CC3C20"/>
    <w:rsid w:val="00CD074E"/>
    <w:rsid w:val="00CE410F"/>
    <w:rsid w:val="00CF4469"/>
    <w:rsid w:val="00CF55D7"/>
    <w:rsid w:val="00D0789C"/>
    <w:rsid w:val="00D35876"/>
    <w:rsid w:val="00D37BDC"/>
    <w:rsid w:val="00D42C87"/>
    <w:rsid w:val="00D46CCE"/>
    <w:rsid w:val="00D57050"/>
    <w:rsid w:val="00D8196B"/>
    <w:rsid w:val="00D86ABB"/>
    <w:rsid w:val="00D92C7B"/>
    <w:rsid w:val="00DA0216"/>
    <w:rsid w:val="00DA5EAC"/>
    <w:rsid w:val="00DA609C"/>
    <w:rsid w:val="00DA71CB"/>
    <w:rsid w:val="00DC0450"/>
    <w:rsid w:val="00DC366F"/>
    <w:rsid w:val="00DD2535"/>
    <w:rsid w:val="00DE2B4A"/>
    <w:rsid w:val="00DE6B87"/>
    <w:rsid w:val="00DF7FE4"/>
    <w:rsid w:val="00E00090"/>
    <w:rsid w:val="00E01F4B"/>
    <w:rsid w:val="00E02DCB"/>
    <w:rsid w:val="00E02EEC"/>
    <w:rsid w:val="00E04E6C"/>
    <w:rsid w:val="00E24AA5"/>
    <w:rsid w:val="00E25D90"/>
    <w:rsid w:val="00E26EC2"/>
    <w:rsid w:val="00E30801"/>
    <w:rsid w:val="00E37F1E"/>
    <w:rsid w:val="00E46552"/>
    <w:rsid w:val="00E62371"/>
    <w:rsid w:val="00E8033C"/>
    <w:rsid w:val="00E9626D"/>
    <w:rsid w:val="00EA235F"/>
    <w:rsid w:val="00EB7600"/>
    <w:rsid w:val="00EC2845"/>
    <w:rsid w:val="00ED3157"/>
    <w:rsid w:val="00ED651C"/>
    <w:rsid w:val="00ED74D7"/>
    <w:rsid w:val="00EE70FD"/>
    <w:rsid w:val="00EE7FEA"/>
    <w:rsid w:val="00F07362"/>
    <w:rsid w:val="00F16E4C"/>
    <w:rsid w:val="00F300FA"/>
    <w:rsid w:val="00F310DD"/>
    <w:rsid w:val="00F4644B"/>
    <w:rsid w:val="00F52E79"/>
    <w:rsid w:val="00F64062"/>
    <w:rsid w:val="00F72B94"/>
    <w:rsid w:val="00F81BF7"/>
    <w:rsid w:val="00F83B0A"/>
    <w:rsid w:val="00F84B8D"/>
    <w:rsid w:val="00F84C43"/>
    <w:rsid w:val="00F90D86"/>
    <w:rsid w:val="00FA2E40"/>
    <w:rsid w:val="00FE2788"/>
    <w:rsid w:val="00FE568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9D968"/>
  <w15:chartTrackingRefBased/>
  <w15:docId w15:val="{212D3DF3-D19B-4230-854A-E12772E9B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849"/>
    <w:rPr>
      <w:rFonts w:asciiTheme="majorHAnsi" w:hAnsiTheme="majorHAnsi" w:cstheme="majorHAnsi"/>
    </w:rPr>
  </w:style>
  <w:style w:type="paragraph" w:styleId="Titre1">
    <w:name w:val="heading 1"/>
    <w:basedOn w:val="Normal"/>
    <w:next w:val="Normal"/>
    <w:link w:val="Titre1Car"/>
    <w:uiPriority w:val="9"/>
    <w:qFormat/>
    <w:rsid w:val="00410A8D"/>
    <w:pPr>
      <w:keepNext/>
      <w:keepLines/>
      <w:spacing w:before="240" w:after="0"/>
      <w:outlineLvl w:val="0"/>
    </w:pPr>
    <w:rPr>
      <w:rFonts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D0789C"/>
    <w:pPr>
      <w:keepNext/>
      <w:keepLines/>
      <w:numPr>
        <w:numId w:val="2"/>
      </w:numPr>
      <w:spacing w:before="40" w:after="240"/>
      <w:outlineLvl w:val="1"/>
    </w:pPr>
    <w:rPr>
      <w:rFonts w:eastAsiaTheme="majorEastAsia"/>
      <w:color w:val="2F5496" w:themeColor="accent1" w:themeShade="BF"/>
      <w:sz w:val="26"/>
      <w:szCs w:val="26"/>
    </w:rPr>
  </w:style>
  <w:style w:type="paragraph" w:styleId="Titre3">
    <w:name w:val="heading 3"/>
    <w:basedOn w:val="Normal"/>
    <w:next w:val="Normal"/>
    <w:link w:val="Titre3Car"/>
    <w:uiPriority w:val="9"/>
    <w:unhideWhenUsed/>
    <w:qFormat/>
    <w:rsid w:val="00D0789C"/>
    <w:pPr>
      <w:keepNext/>
      <w:keepLines/>
      <w:numPr>
        <w:ilvl w:val="1"/>
        <w:numId w:val="2"/>
      </w:numPr>
      <w:spacing w:before="40" w:after="120"/>
      <w:outlineLvl w:val="2"/>
    </w:pPr>
    <w:rPr>
      <w:rFonts w:eastAsiaTheme="majorEastAsia"/>
      <w:color w:val="1F3763" w:themeColor="accent1" w:themeShade="7F"/>
      <w:sz w:val="24"/>
      <w:szCs w:val="24"/>
    </w:rPr>
  </w:style>
  <w:style w:type="paragraph" w:styleId="Titre4">
    <w:name w:val="heading 4"/>
    <w:basedOn w:val="Normal"/>
    <w:next w:val="Normal"/>
    <w:link w:val="Titre4Car"/>
    <w:uiPriority w:val="9"/>
    <w:unhideWhenUsed/>
    <w:qFormat/>
    <w:rsid w:val="000D2D7D"/>
    <w:pPr>
      <w:keepNext/>
      <w:keepLines/>
      <w:spacing w:before="40" w:after="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4E1B00"/>
    <w:pPr>
      <w:keepNext/>
      <w:keepLines/>
      <w:spacing w:before="40" w:after="0"/>
      <w:outlineLvl w:val="4"/>
    </w:pPr>
    <w:rPr>
      <w:rFonts w:eastAsiaTheme="majorEastAsia"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D0789C"/>
    <w:rPr>
      <w:rFonts w:asciiTheme="majorHAnsi" w:eastAsiaTheme="majorEastAsia" w:hAnsiTheme="majorHAnsi" w:cstheme="majorHAnsi"/>
      <w:color w:val="2F5496" w:themeColor="accent1" w:themeShade="BF"/>
      <w:sz w:val="26"/>
      <w:szCs w:val="26"/>
    </w:rPr>
  </w:style>
  <w:style w:type="character" w:customStyle="1" w:styleId="Titre3Car">
    <w:name w:val="Titre 3 Car"/>
    <w:basedOn w:val="Policepardfaut"/>
    <w:link w:val="Titre3"/>
    <w:uiPriority w:val="9"/>
    <w:rsid w:val="00D0789C"/>
    <w:rPr>
      <w:rFonts w:asciiTheme="majorHAnsi" w:eastAsiaTheme="majorEastAsia" w:hAnsiTheme="majorHAnsi" w:cstheme="majorHAnsi"/>
      <w:color w:val="1F3763" w:themeColor="accent1" w:themeShade="7F"/>
      <w:sz w:val="24"/>
      <w:szCs w:val="24"/>
    </w:rPr>
  </w:style>
  <w:style w:type="table" w:styleId="Grilledutableau">
    <w:name w:val="Table Grid"/>
    <w:basedOn w:val="TableauNormal"/>
    <w:uiPriority w:val="39"/>
    <w:rsid w:val="00D07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D0789C"/>
    <w:rPr>
      <w:b/>
      <w:bCs/>
    </w:rPr>
  </w:style>
  <w:style w:type="paragraph" w:styleId="Lgende">
    <w:name w:val="caption"/>
    <w:basedOn w:val="Normal"/>
    <w:next w:val="Normal"/>
    <w:uiPriority w:val="35"/>
    <w:unhideWhenUsed/>
    <w:qFormat/>
    <w:rsid w:val="00D0789C"/>
    <w:pPr>
      <w:spacing w:after="200" w:line="240" w:lineRule="auto"/>
    </w:pPr>
    <w:rPr>
      <w:i/>
      <w:iCs/>
      <w:color w:val="44546A" w:themeColor="text2"/>
      <w:sz w:val="18"/>
      <w:szCs w:val="18"/>
    </w:rPr>
  </w:style>
  <w:style w:type="paragraph" w:styleId="NormalWeb">
    <w:name w:val="Normal (Web)"/>
    <w:basedOn w:val="Normal"/>
    <w:uiPriority w:val="99"/>
    <w:unhideWhenUsed/>
    <w:rsid w:val="006C768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BF43BB"/>
    <w:pPr>
      <w:spacing w:after="0" w:line="240" w:lineRule="auto"/>
    </w:pPr>
    <w:rPr>
      <w:rFonts w:asciiTheme="majorHAnsi" w:hAnsiTheme="majorHAnsi" w:cstheme="majorHAnsi"/>
      <w:sz w:val="16"/>
    </w:rPr>
  </w:style>
  <w:style w:type="character" w:customStyle="1" w:styleId="Titre4Car">
    <w:name w:val="Titre 4 Car"/>
    <w:basedOn w:val="Policepardfaut"/>
    <w:link w:val="Titre4"/>
    <w:uiPriority w:val="9"/>
    <w:rsid w:val="000D2D7D"/>
    <w:rPr>
      <w:rFonts w:asciiTheme="majorHAnsi" w:eastAsiaTheme="majorEastAsia" w:hAnsiTheme="majorHAnsi" w:cstheme="majorBidi"/>
      <w:i/>
      <w:iCs/>
      <w:color w:val="2F5496" w:themeColor="accent1" w:themeShade="BF"/>
    </w:rPr>
  </w:style>
  <w:style w:type="character" w:styleId="CodeHTML">
    <w:name w:val="HTML Code"/>
    <w:basedOn w:val="Policepardfaut"/>
    <w:uiPriority w:val="99"/>
    <w:semiHidden/>
    <w:unhideWhenUsed/>
    <w:rsid w:val="00E26EC2"/>
    <w:rPr>
      <w:rFonts w:ascii="Courier New" w:eastAsia="Times New Roman" w:hAnsi="Courier New" w:cs="Courier New"/>
      <w:sz w:val="20"/>
      <w:szCs w:val="20"/>
    </w:rPr>
  </w:style>
  <w:style w:type="paragraph" w:styleId="Paragraphedeliste">
    <w:name w:val="List Paragraph"/>
    <w:basedOn w:val="Normal"/>
    <w:uiPriority w:val="34"/>
    <w:qFormat/>
    <w:rsid w:val="004B32E8"/>
    <w:pPr>
      <w:ind w:left="720"/>
      <w:contextualSpacing/>
    </w:pPr>
  </w:style>
  <w:style w:type="character" w:styleId="Lienhypertexte">
    <w:name w:val="Hyperlink"/>
    <w:basedOn w:val="Policepardfaut"/>
    <w:uiPriority w:val="99"/>
    <w:unhideWhenUsed/>
    <w:rsid w:val="00943E8E"/>
    <w:rPr>
      <w:color w:val="0563C1"/>
      <w:u w:val="single"/>
    </w:rPr>
  </w:style>
  <w:style w:type="paragraph" w:styleId="Bibliographie">
    <w:name w:val="Bibliography"/>
    <w:basedOn w:val="Normal"/>
    <w:next w:val="Normal"/>
    <w:uiPriority w:val="37"/>
    <w:unhideWhenUsed/>
    <w:rsid w:val="00C54F3C"/>
    <w:pPr>
      <w:spacing w:after="240" w:line="240" w:lineRule="auto"/>
    </w:pPr>
  </w:style>
  <w:style w:type="character" w:styleId="Mentionnonrsolue">
    <w:name w:val="Unresolved Mention"/>
    <w:basedOn w:val="Policepardfaut"/>
    <w:uiPriority w:val="99"/>
    <w:semiHidden/>
    <w:unhideWhenUsed/>
    <w:rsid w:val="00995B75"/>
    <w:rPr>
      <w:color w:val="605E5C"/>
      <w:shd w:val="clear" w:color="auto" w:fill="E1DFDD"/>
    </w:rPr>
  </w:style>
  <w:style w:type="character" w:customStyle="1" w:styleId="Titre1Car">
    <w:name w:val="Titre 1 Car"/>
    <w:basedOn w:val="Policepardfaut"/>
    <w:link w:val="Titre1"/>
    <w:uiPriority w:val="9"/>
    <w:rsid w:val="00410A8D"/>
    <w:rPr>
      <w:rFonts w:asciiTheme="majorHAnsi" w:eastAsiaTheme="majorEastAsia" w:hAnsiTheme="majorHAnsi" w:cstheme="majorBidi"/>
      <w:color w:val="2F5496" w:themeColor="accent1" w:themeShade="BF"/>
      <w:sz w:val="32"/>
      <w:szCs w:val="32"/>
    </w:rPr>
  </w:style>
  <w:style w:type="character" w:styleId="Lienhypertextesuivivisit">
    <w:name w:val="FollowedHyperlink"/>
    <w:basedOn w:val="Policepardfaut"/>
    <w:uiPriority w:val="99"/>
    <w:semiHidden/>
    <w:unhideWhenUsed/>
    <w:rsid w:val="00D57050"/>
    <w:rPr>
      <w:color w:val="954F72" w:themeColor="followedHyperlink"/>
      <w:u w:val="single"/>
    </w:rPr>
  </w:style>
  <w:style w:type="character" w:styleId="Textedelespacerserv">
    <w:name w:val="Placeholder Text"/>
    <w:basedOn w:val="Policepardfaut"/>
    <w:uiPriority w:val="99"/>
    <w:semiHidden/>
    <w:rsid w:val="003014C0"/>
    <w:rPr>
      <w:color w:val="808080"/>
    </w:rPr>
  </w:style>
  <w:style w:type="table" w:styleId="Tableausimple1">
    <w:name w:val="Plain Table 1"/>
    <w:basedOn w:val="TableauNormal"/>
    <w:uiPriority w:val="41"/>
    <w:rsid w:val="008A00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5Car">
    <w:name w:val="Titre 5 Car"/>
    <w:basedOn w:val="Policepardfaut"/>
    <w:link w:val="Titre5"/>
    <w:uiPriority w:val="9"/>
    <w:rsid w:val="004E1B00"/>
    <w:rPr>
      <w:rFonts w:asciiTheme="majorHAnsi" w:eastAsiaTheme="majorEastAsia" w:hAnsiTheme="majorHAnsi" w:cstheme="majorBidi"/>
      <w:color w:val="2F5496" w:themeColor="accent1" w:themeShade="BF"/>
    </w:rPr>
  </w:style>
  <w:style w:type="character" w:styleId="Marquedecommentaire">
    <w:name w:val="annotation reference"/>
    <w:basedOn w:val="Policepardfaut"/>
    <w:uiPriority w:val="99"/>
    <w:semiHidden/>
    <w:unhideWhenUsed/>
    <w:rsid w:val="00D37BDC"/>
    <w:rPr>
      <w:sz w:val="16"/>
      <w:szCs w:val="16"/>
    </w:rPr>
  </w:style>
  <w:style w:type="paragraph" w:styleId="Commentaire">
    <w:name w:val="annotation text"/>
    <w:basedOn w:val="Normal"/>
    <w:link w:val="CommentaireCar"/>
    <w:uiPriority w:val="99"/>
    <w:semiHidden/>
    <w:unhideWhenUsed/>
    <w:rsid w:val="00D37BDC"/>
    <w:pPr>
      <w:spacing w:line="240" w:lineRule="auto"/>
    </w:pPr>
    <w:rPr>
      <w:sz w:val="20"/>
      <w:szCs w:val="20"/>
    </w:rPr>
  </w:style>
  <w:style w:type="character" w:customStyle="1" w:styleId="CommentaireCar">
    <w:name w:val="Commentaire Car"/>
    <w:basedOn w:val="Policepardfaut"/>
    <w:link w:val="Commentaire"/>
    <w:uiPriority w:val="99"/>
    <w:semiHidden/>
    <w:rsid w:val="00D37BDC"/>
    <w:rPr>
      <w:rFonts w:asciiTheme="majorHAnsi" w:hAnsiTheme="majorHAnsi" w:cstheme="majorHAnsi"/>
      <w:sz w:val="20"/>
      <w:szCs w:val="20"/>
    </w:rPr>
  </w:style>
  <w:style w:type="paragraph" w:styleId="Objetducommentaire">
    <w:name w:val="annotation subject"/>
    <w:basedOn w:val="Commentaire"/>
    <w:next w:val="Commentaire"/>
    <w:link w:val="ObjetducommentaireCar"/>
    <w:uiPriority w:val="99"/>
    <w:semiHidden/>
    <w:unhideWhenUsed/>
    <w:rsid w:val="00D37BDC"/>
    <w:rPr>
      <w:b/>
      <w:bCs/>
    </w:rPr>
  </w:style>
  <w:style w:type="character" w:customStyle="1" w:styleId="ObjetducommentaireCar">
    <w:name w:val="Objet du commentaire Car"/>
    <w:basedOn w:val="CommentaireCar"/>
    <w:link w:val="Objetducommentaire"/>
    <w:uiPriority w:val="99"/>
    <w:semiHidden/>
    <w:rsid w:val="00D37BDC"/>
    <w:rPr>
      <w:rFonts w:asciiTheme="majorHAnsi" w:hAnsiTheme="majorHAnsi" w:cstheme="majorHAnsi"/>
      <w:b/>
      <w:bCs/>
      <w:sz w:val="20"/>
      <w:szCs w:val="20"/>
    </w:rPr>
  </w:style>
  <w:style w:type="paragraph" w:styleId="Listepuces">
    <w:name w:val="List Bullet"/>
    <w:basedOn w:val="Normal"/>
    <w:uiPriority w:val="99"/>
    <w:unhideWhenUsed/>
    <w:rsid w:val="007C34C0"/>
    <w:pPr>
      <w:numPr>
        <w:numId w:val="1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5220">
      <w:bodyDiv w:val="1"/>
      <w:marLeft w:val="0"/>
      <w:marRight w:val="0"/>
      <w:marTop w:val="0"/>
      <w:marBottom w:val="0"/>
      <w:divBdr>
        <w:top w:val="none" w:sz="0" w:space="0" w:color="auto"/>
        <w:left w:val="none" w:sz="0" w:space="0" w:color="auto"/>
        <w:bottom w:val="none" w:sz="0" w:space="0" w:color="auto"/>
        <w:right w:val="none" w:sz="0" w:space="0" w:color="auto"/>
      </w:divBdr>
    </w:div>
    <w:div w:id="69932264">
      <w:bodyDiv w:val="1"/>
      <w:marLeft w:val="0"/>
      <w:marRight w:val="0"/>
      <w:marTop w:val="0"/>
      <w:marBottom w:val="0"/>
      <w:divBdr>
        <w:top w:val="none" w:sz="0" w:space="0" w:color="auto"/>
        <w:left w:val="none" w:sz="0" w:space="0" w:color="auto"/>
        <w:bottom w:val="none" w:sz="0" w:space="0" w:color="auto"/>
        <w:right w:val="none" w:sz="0" w:space="0" w:color="auto"/>
      </w:divBdr>
    </w:div>
    <w:div w:id="90511868">
      <w:bodyDiv w:val="1"/>
      <w:marLeft w:val="0"/>
      <w:marRight w:val="0"/>
      <w:marTop w:val="0"/>
      <w:marBottom w:val="0"/>
      <w:divBdr>
        <w:top w:val="none" w:sz="0" w:space="0" w:color="auto"/>
        <w:left w:val="none" w:sz="0" w:space="0" w:color="auto"/>
        <w:bottom w:val="none" w:sz="0" w:space="0" w:color="auto"/>
        <w:right w:val="none" w:sz="0" w:space="0" w:color="auto"/>
      </w:divBdr>
    </w:div>
    <w:div w:id="265118182">
      <w:bodyDiv w:val="1"/>
      <w:marLeft w:val="0"/>
      <w:marRight w:val="0"/>
      <w:marTop w:val="0"/>
      <w:marBottom w:val="0"/>
      <w:divBdr>
        <w:top w:val="none" w:sz="0" w:space="0" w:color="auto"/>
        <w:left w:val="none" w:sz="0" w:space="0" w:color="auto"/>
        <w:bottom w:val="none" w:sz="0" w:space="0" w:color="auto"/>
        <w:right w:val="none" w:sz="0" w:space="0" w:color="auto"/>
      </w:divBdr>
    </w:div>
    <w:div w:id="312486949">
      <w:bodyDiv w:val="1"/>
      <w:marLeft w:val="0"/>
      <w:marRight w:val="0"/>
      <w:marTop w:val="0"/>
      <w:marBottom w:val="0"/>
      <w:divBdr>
        <w:top w:val="none" w:sz="0" w:space="0" w:color="auto"/>
        <w:left w:val="none" w:sz="0" w:space="0" w:color="auto"/>
        <w:bottom w:val="none" w:sz="0" w:space="0" w:color="auto"/>
        <w:right w:val="none" w:sz="0" w:space="0" w:color="auto"/>
      </w:divBdr>
    </w:div>
    <w:div w:id="522089698">
      <w:bodyDiv w:val="1"/>
      <w:marLeft w:val="0"/>
      <w:marRight w:val="0"/>
      <w:marTop w:val="0"/>
      <w:marBottom w:val="0"/>
      <w:divBdr>
        <w:top w:val="none" w:sz="0" w:space="0" w:color="auto"/>
        <w:left w:val="none" w:sz="0" w:space="0" w:color="auto"/>
        <w:bottom w:val="none" w:sz="0" w:space="0" w:color="auto"/>
        <w:right w:val="none" w:sz="0" w:space="0" w:color="auto"/>
      </w:divBdr>
    </w:div>
    <w:div w:id="525559799">
      <w:bodyDiv w:val="1"/>
      <w:marLeft w:val="0"/>
      <w:marRight w:val="0"/>
      <w:marTop w:val="0"/>
      <w:marBottom w:val="0"/>
      <w:divBdr>
        <w:top w:val="none" w:sz="0" w:space="0" w:color="auto"/>
        <w:left w:val="none" w:sz="0" w:space="0" w:color="auto"/>
        <w:bottom w:val="none" w:sz="0" w:space="0" w:color="auto"/>
        <w:right w:val="none" w:sz="0" w:space="0" w:color="auto"/>
      </w:divBdr>
    </w:div>
    <w:div w:id="673798677">
      <w:bodyDiv w:val="1"/>
      <w:marLeft w:val="0"/>
      <w:marRight w:val="0"/>
      <w:marTop w:val="0"/>
      <w:marBottom w:val="0"/>
      <w:divBdr>
        <w:top w:val="none" w:sz="0" w:space="0" w:color="auto"/>
        <w:left w:val="none" w:sz="0" w:space="0" w:color="auto"/>
        <w:bottom w:val="none" w:sz="0" w:space="0" w:color="auto"/>
        <w:right w:val="none" w:sz="0" w:space="0" w:color="auto"/>
      </w:divBdr>
    </w:div>
    <w:div w:id="754978196">
      <w:bodyDiv w:val="1"/>
      <w:marLeft w:val="0"/>
      <w:marRight w:val="0"/>
      <w:marTop w:val="0"/>
      <w:marBottom w:val="0"/>
      <w:divBdr>
        <w:top w:val="none" w:sz="0" w:space="0" w:color="auto"/>
        <w:left w:val="none" w:sz="0" w:space="0" w:color="auto"/>
        <w:bottom w:val="none" w:sz="0" w:space="0" w:color="auto"/>
        <w:right w:val="none" w:sz="0" w:space="0" w:color="auto"/>
      </w:divBdr>
    </w:div>
    <w:div w:id="796141505">
      <w:bodyDiv w:val="1"/>
      <w:marLeft w:val="0"/>
      <w:marRight w:val="0"/>
      <w:marTop w:val="0"/>
      <w:marBottom w:val="0"/>
      <w:divBdr>
        <w:top w:val="none" w:sz="0" w:space="0" w:color="auto"/>
        <w:left w:val="none" w:sz="0" w:space="0" w:color="auto"/>
        <w:bottom w:val="none" w:sz="0" w:space="0" w:color="auto"/>
        <w:right w:val="none" w:sz="0" w:space="0" w:color="auto"/>
      </w:divBdr>
    </w:div>
    <w:div w:id="813133706">
      <w:bodyDiv w:val="1"/>
      <w:marLeft w:val="0"/>
      <w:marRight w:val="0"/>
      <w:marTop w:val="0"/>
      <w:marBottom w:val="0"/>
      <w:divBdr>
        <w:top w:val="none" w:sz="0" w:space="0" w:color="auto"/>
        <w:left w:val="none" w:sz="0" w:space="0" w:color="auto"/>
        <w:bottom w:val="none" w:sz="0" w:space="0" w:color="auto"/>
        <w:right w:val="none" w:sz="0" w:space="0" w:color="auto"/>
      </w:divBdr>
    </w:div>
    <w:div w:id="822086015">
      <w:bodyDiv w:val="1"/>
      <w:marLeft w:val="0"/>
      <w:marRight w:val="0"/>
      <w:marTop w:val="0"/>
      <w:marBottom w:val="0"/>
      <w:divBdr>
        <w:top w:val="none" w:sz="0" w:space="0" w:color="auto"/>
        <w:left w:val="none" w:sz="0" w:space="0" w:color="auto"/>
        <w:bottom w:val="none" w:sz="0" w:space="0" w:color="auto"/>
        <w:right w:val="none" w:sz="0" w:space="0" w:color="auto"/>
      </w:divBdr>
    </w:div>
    <w:div w:id="869339805">
      <w:bodyDiv w:val="1"/>
      <w:marLeft w:val="0"/>
      <w:marRight w:val="0"/>
      <w:marTop w:val="0"/>
      <w:marBottom w:val="0"/>
      <w:divBdr>
        <w:top w:val="none" w:sz="0" w:space="0" w:color="auto"/>
        <w:left w:val="none" w:sz="0" w:space="0" w:color="auto"/>
        <w:bottom w:val="none" w:sz="0" w:space="0" w:color="auto"/>
        <w:right w:val="none" w:sz="0" w:space="0" w:color="auto"/>
      </w:divBdr>
    </w:div>
    <w:div w:id="878319596">
      <w:bodyDiv w:val="1"/>
      <w:marLeft w:val="0"/>
      <w:marRight w:val="0"/>
      <w:marTop w:val="0"/>
      <w:marBottom w:val="0"/>
      <w:divBdr>
        <w:top w:val="none" w:sz="0" w:space="0" w:color="auto"/>
        <w:left w:val="none" w:sz="0" w:space="0" w:color="auto"/>
        <w:bottom w:val="none" w:sz="0" w:space="0" w:color="auto"/>
        <w:right w:val="none" w:sz="0" w:space="0" w:color="auto"/>
      </w:divBdr>
    </w:div>
    <w:div w:id="881328287">
      <w:bodyDiv w:val="1"/>
      <w:marLeft w:val="0"/>
      <w:marRight w:val="0"/>
      <w:marTop w:val="0"/>
      <w:marBottom w:val="0"/>
      <w:divBdr>
        <w:top w:val="none" w:sz="0" w:space="0" w:color="auto"/>
        <w:left w:val="none" w:sz="0" w:space="0" w:color="auto"/>
        <w:bottom w:val="none" w:sz="0" w:space="0" w:color="auto"/>
        <w:right w:val="none" w:sz="0" w:space="0" w:color="auto"/>
      </w:divBdr>
    </w:div>
    <w:div w:id="983511905">
      <w:bodyDiv w:val="1"/>
      <w:marLeft w:val="0"/>
      <w:marRight w:val="0"/>
      <w:marTop w:val="0"/>
      <w:marBottom w:val="0"/>
      <w:divBdr>
        <w:top w:val="none" w:sz="0" w:space="0" w:color="auto"/>
        <w:left w:val="none" w:sz="0" w:space="0" w:color="auto"/>
        <w:bottom w:val="none" w:sz="0" w:space="0" w:color="auto"/>
        <w:right w:val="none" w:sz="0" w:space="0" w:color="auto"/>
      </w:divBdr>
    </w:div>
    <w:div w:id="1104032042">
      <w:bodyDiv w:val="1"/>
      <w:marLeft w:val="0"/>
      <w:marRight w:val="0"/>
      <w:marTop w:val="0"/>
      <w:marBottom w:val="0"/>
      <w:divBdr>
        <w:top w:val="none" w:sz="0" w:space="0" w:color="auto"/>
        <w:left w:val="none" w:sz="0" w:space="0" w:color="auto"/>
        <w:bottom w:val="none" w:sz="0" w:space="0" w:color="auto"/>
        <w:right w:val="none" w:sz="0" w:space="0" w:color="auto"/>
      </w:divBdr>
    </w:div>
    <w:div w:id="1117093610">
      <w:bodyDiv w:val="1"/>
      <w:marLeft w:val="0"/>
      <w:marRight w:val="0"/>
      <w:marTop w:val="0"/>
      <w:marBottom w:val="0"/>
      <w:divBdr>
        <w:top w:val="none" w:sz="0" w:space="0" w:color="auto"/>
        <w:left w:val="none" w:sz="0" w:space="0" w:color="auto"/>
        <w:bottom w:val="none" w:sz="0" w:space="0" w:color="auto"/>
        <w:right w:val="none" w:sz="0" w:space="0" w:color="auto"/>
      </w:divBdr>
    </w:div>
    <w:div w:id="1119642744">
      <w:bodyDiv w:val="1"/>
      <w:marLeft w:val="0"/>
      <w:marRight w:val="0"/>
      <w:marTop w:val="0"/>
      <w:marBottom w:val="0"/>
      <w:divBdr>
        <w:top w:val="none" w:sz="0" w:space="0" w:color="auto"/>
        <w:left w:val="none" w:sz="0" w:space="0" w:color="auto"/>
        <w:bottom w:val="none" w:sz="0" w:space="0" w:color="auto"/>
        <w:right w:val="none" w:sz="0" w:space="0" w:color="auto"/>
      </w:divBdr>
    </w:div>
    <w:div w:id="1148671700">
      <w:bodyDiv w:val="1"/>
      <w:marLeft w:val="0"/>
      <w:marRight w:val="0"/>
      <w:marTop w:val="0"/>
      <w:marBottom w:val="0"/>
      <w:divBdr>
        <w:top w:val="none" w:sz="0" w:space="0" w:color="auto"/>
        <w:left w:val="none" w:sz="0" w:space="0" w:color="auto"/>
        <w:bottom w:val="none" w:sz="0" w:space="0" w:color="auto"/>
        <w:right w:val="none" w:sz="0" w:space="0" w:color="auto"/>
      </w:divBdr>
    </w:div>
    <w:div w:id="1165777106">
      <w:bodyDiv w:val="1"/>
      <w:marLeft w:val="0"/>
      <w:marRight w:val="0"/>
      <w:marTop w:val="0"/>
      <w:marBottom w:val="0"/>
      <w:divBdr>
        <w:top w:val="none" w:sz="0" w:space="0" w:color="auto"/>
        <w:left w:val="none" w:sz="0" w:space="0" w:color="auto"/>
        <w:bottom w:val="none" w:sz="0" w:space="0" w:color="auto"/>
        <w:right w:val="none" w:sz="0" w:space="0" w:color="auto"/>
      </w:divBdr>
    </w:div>
    <w:div w:id="1176311079">
      <w:bodyDiv w:val="1"/>
      <w:marLeft w:val="0"/>
      <w:marRight w:val="0"/>
      <w:marTop w:val="0"/>
      <w:marBottom w:val="0"/>
      <w:divBdr>
        <w:top w:val="none" w:sz="0" w:space="0" w:color="auto"/>
        <w:left w:val="none" w:sz="0" w:space="0" w:color="auto"/>
        <w:bottom w:val="none" w:sz="0" w:space="0" w:color="auto"/>
        <w:right w:val="none" w:sz="0" w:space="0" w:color="auto"/>
      </w:divBdr>
    </w:div>
    <w:div w:id="1184242501">
      <w:bodyDiv w:val="1"/>
      <w:marLeft w:val="0"/>
      <w:marRight w:val="0"/>
      <w:marTop w:val="0"/>
      <w:marBottom w:val="0"/>
      <w:divBdr>
        <w:top w:val="none" w:sz="0" w:space="0" w:color="auto"/>
        <w:left w:val="none" w:sz="0" w:space="0" w:color="auto"/>
        <w:bottom w:val="none" w:sz="0" w:space="0" w:color="auto"/>
        <w:right w:val="none" w:sz="0" w:space="0" w:color="auto"/>
      </w:divBdr>
    </w:div>
    <w:div w:id="1217232436">
      <w:bodyDiv w:val="1"/>
      <w:marLeft w:val="0"/>
      <w:marRight w:val="0"/>
      <w:marTop w:val="0"/>
      <w:marBottom w:val="0"/>
      <w:divBdr>
        <w:top w:val="none" w:sz="0" w:space="0" w:color="auto"/>
        <w:left w:val="none" w:sz="0" w:space="0" w:color="auto"/>
        <w:bottom w:val="none" w:sz="0" w:space="0" w:color="auto"/>
        <w:right w:val="none" w:sz="0" w:space="0" w:color="auto"/>
      </w:divBdr>
    </w:div>
    <w:div w:id="1242060849">
      <w:bodyDiv w:val="1"/>
      <w:marLeft w:val="0"/>
      <w:marRight w:val="0"/>
      <w:marTop w:val="0"/>
      <w:marBottom w:val="0"/>
      <w:divBdr>
        <w:top w:val="none" w:sz="0" w:space="0" w:color="auto"/>
        <w:left w:val="none" w:sz="0" w:space="0" w:color="auto"/>
        <w:bottom w:val="none" w:sz="0" w:space="0" w:color="auto"/>
        <w:right w:val="none" w:sz="0" w:space="0" w:color="auto"/>
      </w:divBdr>
    </w:div>
    <w:div w:id="1278097764">
      <w:bodyDiv w:val="1"/>
      <w:marLeft w:val="0"/>
      <w:marRight w:val="0"/>
      <w:marTop w:val="0"/>
      <w:marBottom w:val="0"/>
      <w:divBdr>
        <w:top w:val="none" w:sz="0" w:space="0" w:color="auto"/>
        <w:left w:val="none" w:sz="0" w:space="0" w:color="auto"/>
        <w:bottom w:val="none" w:sz="0" w:space="0" w:color="auto"/>
        <w:right w:val="none" w:sz="0" w:space="0" w:color="auto"/>
      </w:divBdr>
    </w:div>
    <w:div w:id="1329164941">
      <w:bodyDiv w:val="1"/>
      <w:marLeft w:val="0"/>
      <w:marRight w:val="0"/>
      <w:marTop w:val="0"/>
      <w:marBottom w:val="0"/>
      <w:divBdr>
        <w:top w:val="none" w:sz="0" w:space="0" w:color="auto"/>
        <w:left w:val="none" w:sz="0" w:space="0" w:color="auto"/>
        <w:bottom w:val="none" w:sz="0" w:space="0" w:color="auto"/>
        <w:right w:val="none" w:sz="0" w:space="0" w:color="auto"/>
      </w:divBdr>
    </w:div>
    <w:div w:id="1362632559">
      <w:bodyDiv w:val="1"/>
      <w:marLeft w:val="0"/>
      <w:marRight w:val="0"/>
      <w:marTop w:val="0"/>
      <w:marBottom w:val="0"/>
      <w:divBdr>
        <w:top w:val="none" w:sz="0" w:space="0" w:color="auto"/>
        <w:left w:val="none" w:sz="0" w:space="0" w:color="auto"/>
        <w:bottom w:val="none" w:sz="0" w:space="0" w:color="auto"/>
        <w:right w:val="none" w:sz="0" w:space="0" w:color="auto"/>
      </w:divBdr>
    </w:div>
    <w:div w:id="1373770306">
      <w:bodyDiv w:val="1"/>
      <w:marLeft w:val="0"/>
      <w:marRight w:val="0"/>
      <w:marTop w:val="0"/>
      <w:marBottom w:val="0"/>
      <w:divBdr>
        <w:top w:val="none" w:sz="0" w:space="0" w:color="auto"/>
        <w:left w:val="none" w:sz="0" w:space="0" w:color="auto"/>
        <w:bottom w:val="none" w:sz="0" w:space="0" w:color="auto"/>
        <w:right w:val="none" w:sz="0" w:space="0" w:color="auto"/>
      </w:divBdr>
    </w:div>
    <w:div w:id="1387024924">
      <w:bodyDiv w:val="1"/>
      <w:marLeft w:val="0"/>
      <w:marRight w:val="0"/>
      <w:marTop w:val="0"/>
      <w:marBottom w:val="0"/>
      <w:divBdr>
        <w:top w:val="none" w:sz="0" w:space="0" w:color="auto"/>
        <w:left w:val="none" w:sz="0" w:space="0" w:color="auto"/>
        <w:bottom w:val="none" w:sz="0" w:space="0" w:color="auto"/>
        <w:right w:val="none" w:sz="0" w:space="0" w:color="auto"/>
      </w:divBdr>
      <w:divsChild>
        <w:div w:id="1233731436">
          <w:marLeft w:val="0"/>
          <w:marRight w:val="0"/>
          <w:marTop w:val="0"/>
          <w:marBottom w:val="0"/>
          <w:divBdr>
            <w:top w:val="none" w:sz="0" w:space="0" w:color="auto"/>
            <w:left w:val="none" w:sz="0" w:space="0" w:color="auto"/>
            <w:bottom w:val="none" w:sz="0" w:space="0" w:color="auto"/>
            <w:right w:val="none" w:sz="0" w:space="0" w:color="auto"/>
          </w:divBdr>
        </w:div>
      </w:divsChild>
    </w:div>
    <w:div w:id="1420449332">
      <w:bodyDiv w:val="1"/>
      <w:marLeft w:val="0"/>
      <w:marRight w:val="0"/>
      <w:marTop w:val="0"/>
      <w:marBottom w:val="0"/>
      <w:divBdr>
        <w:top w:val="none" w:sz="0" w:space="0" w:color="auto"/>
        <w:left w:val="none" w:sz="0" w:space="0" w:color="auto"/>
        <w:bottom w:val="none" w:sz="0" w:space="0" w:color="auto"/>
        <w:right w:val="none" w:sz="0" w:space="0" w:color="auto"/>
      </w:divBdr>
    </w:div>
    <w:div w:id="1459254292">
      <w:bodyDiv w:val="1"/>
      <w:marLeft w:val="0"/>
      <w:marRight w:val="0"/>
      <w:marTop w:val="0"/>
      <w:marBottom w:val="0"/>
      <w:divBdr>
        <w:top w:val="none" w:sz="0" w:space="0" w:color="auto"/>
        <w:left w:val="none" w:sz="0" w:space="0" w:color="auto"/>
        <w:bottom w:val="none" w:sz="0" w:space="0" w:color="auto"/>
        <w:right w:val="none" w:sz="0" w:space="0" w:color="auto"/>
      </w:divBdr>
    </w:div>
    <w:div w:id="1541700266">
      <w:bodyDiv w:val="1"/>
      <w:marLeft w:val="0"/>
      <w:marRight w:val="0"/>
      <w:marTop w:val="0"/>
      <w:marBottom w:val="0"/>
      <w:divBdr>
        <w:top w:val="none" w:sz="0" w:space="0" w:color="auto"/>
        <w:left w:val="none" w:sz="0" w:space="0" w:color="auto"/>
        <w:bottom w:val="none" w:sz="0" w:space="0" w:color="auto"/>
        <w:right w:val="none" w:sz="0" w:space="0" w:color="auto"/>
      </w:divBdr>
    </w:div>
    <w:div w:id="1593128879">
      <w:bodyDiv w:val="1"/>
      <w:marLeft w:val="0"/>
      <w:marRight w:val="0"/>
      <w:marTop w:val="0"/>
      <w:marBottom w:val="0"/>
      <w:divBdr>
        <w:top w:val="none" w:sz="0" w:space="0" w:color="auto"/>
        <w:left w:val="none" w:sz="0" w:space="0" w:color="auto"/>
        <w:bottom w:val="none" w:sz="0" w:space="0" w:color="auto"/>
        <w:right w:val="none" w:sz="0" w:space="0" w:color="auto"/>
      </w:divBdr>
    </w:div>
    <w:div w:id="1595047506">
      <w:bodyDiv w:val="1"/>
      <w:marLeft w:val="0"/>
      <w:marRight w:val="0"/>
      <w:marTop w:val="0"/>
      <w:marBottom w:val="0"/>
      <w:divBdr>
        <w:top w:val="none" w:sz="0" w:space="0" w:color="auto"/>
        <w:left w:val="none" w:sz="0" w:space="0" w:color="auto"/>
        <w:bottom w:val="none" w:sz="0" w:space="0" w:color="auto"/>
        <w:right w:val="none" w:sz="0" w:space="0" w:color="auto"/>
      </w:divBdr>
    </w:div>
    <w:div w:id="1671903604">
      <w:bodyDiv w:val="1"/>
      <w:marLeft w:val="0"/>
      <w:marRight w:val="0"/>
      <w:marTop w:val="0"/>
      <w:marBottom w:val="0"/>
      <w:divBdr>
        <w:top w:val="none" w:sz="0" w:space="0" w:color="auto"/>
        <w:left w:val="none" w:sz="0" w:space="0" w:color="auto"/>
        <w:bottom w:val="none" w:sz="0" w:space="0" w:color="auto"/>
        <w:right w:val="none" w:sz="0" w:space="0" w:color="auto"/>
      </w:divBdr>
    </w:div>
    <w:div w:id="1714888594">
      <w:bodyDiv w:val="1"/>
      <w:marLeft w:val="0"/>
      <w:marRight w:val="0"/>
      <w:marTop w:val="0"/>
      <w:marBottom w:val="0"/>
      <w:divBdr>
        <w:top w:val="none" w:sz="0" w:space="0" w:color="auto"/>
        <w:left w:val="none" w:sz="0" w:space="0" w:color="auto"/>
        <w:bottom w:val="none" w:sz="0" w:space="0" w:color="auto"/>
        <w:right w:val="none" w:sz="0" w:space="0" w:color="auto"/>
      </w:divBdr>
    </w:div>
    <w:div w:id="1742866603">
      <w:bodyDiv w:val="1"/>
      <w:marLeft w:val="0"/>
      <w:marRight w:val="0"/>
      <w:marTop w:val="0"/>
      <w:marBottom w:val="0"/>
      <w:divBdr>
        <w:top w:val="none" w:sz="0" w:space="0" w:color="auto"/>
        <w:left w:val="none" w:sz="0" w:space="0" w:color="auto"/>
        <w:bottom w:val="none" w:sz="0" w:space="0" w:color="auto"/>
        <w:right w:val="none" w:sz="0" w:space="0" w:color="auto"/>
      </w:divBdr>
    </w:div>
    <w:div w:id="1755937580">
      <w:bodyDiv w:val="1"/>
      <w:marLeft w:val="0"/>
      <w:marRight w:val="0"/>
      <w:marTop w:val="0"/>
      <w:marBottom w:val="0"/>
      <w:divBdr>
        <w:top w:val="none" w:sz="0" w:space="0" w:color="auto"/>
        <w:left w:val="none" w:sz="0" w:space="0" w:color="auto"/>
        <w:bottom w:val="none" w:sz="0" w:space="0" w:color="auto"/>
        <w:right w:val="none" w:sz="0" w:space="0" w:color="auto"/>
      </w:divBdr>
    </w:div>
    <w:div w:id="1927807345">
      <w:bodyDiv w:val="1"/>
      <w:marLeft w:val="0"/>
      <w:marRight w:val="0"/>
      <w:marTop w:val="0"/>
      <w:marBottom w:val="0"/>
      <w:divBdr>
        <w:top w:val="none" w:sz="0" w:space="0" w:color="auto"/>
        <w:left w:val="none" w:sz="0" w:space="0" w:color="auto"/>
        <w:bottom w:val="none" w:sz="0" w:space="0" w:color="auto"/>
        <w:right w:val="none" w:sz="0" w:space="0" w:color="auto"/>
      </w:divBdr>
    </w:div>
    <w:div w:id="1983846177">
      <w:bodyDiv w:val="1"/>
      <w:marLeft w:val="0"/>
      <w:marRight w:val="0"/>
      <w:marTop w:val="0"/>
      <w:marBottom w:val="0"/>
      <w:divBdr>
        <w:top w:val="none" w:sz="0" w:space="0" w:color="auto"/>
        <w:left w:val="none" w:sz="0" w:space="0" w:color="auto"/>
        <w:bottom w:val="none" w:sz="0" w:space="0" w:color="auto"/>
        <w:right w:val="none" w:sz="0" w:space="0" w:color="auto"/>
      </w:divBdr>
    </w:div>
    <w:div w:id="2052731692">
      <w:bodyDiv w:val="1"/>
      <w:marLeft w:val="0"/>
      <w:marRight w:val="0"/>
      <w:marTop w:val="0"/>
      <w:marBottom w:val="0"/>
      <w:divBdr>
        <w:top w:val="none" w:sz="0" w:space="0" w:color="auto"/>
        <w:left w:val="none" w:sz="0" w:space="0" w:color="auto"/>
        <w:bottom w:val="none" w:sz="0" w:space="0" w:color="auto"/>
        <w:right w:val="none" w:sz="0" w:space="0" w:color="auto"/>
      </w:divBdr>
    </w:div>
    <w:div w:id="2079327565">
      <w:bodyDiv w:val="1"/>
      <w:marLeft w:val="0"/>
      <w:marRight w:val="0"/>
      <w:marTop w:val="0"/>
      <w:marBottom w:val="0"/>
      <w:divBdr>
        <w:top w:val="none" w:sz="0" w:space="0" w:color="auto"/>
        <w:left w:val="none" w:sz="0" w:space="0" w:color="auto"/>
        <w:bottom w:val="none" w:sz="0" w:space="0" w:color="auto"/>
        <w:right w:val="none" w:sz="0" w:space="0" w:color="auto"/>
      </w:divBdr>
    </w:div>
    <w:div w:id="2114128429">
      <w:bodyDiv w:val="1"/>
      <w:marLeft w:val="0"/>
      <w:marRight w:val="0"/>
      <w:marTop w:val="0"/>
      <w:marBottom w:val="0"/>
      <w:divBdr>
        <w:top w:val="none" w:sz="0" w:space="0" w:color="auto"/>
        <w:left w:val="none" w:sz="0" w:space="0" w:color="auto"/>
        <w:bottom w:val="none" w:sz="0" w:space="0" w:color="auto"/>
        <w:right w:val="none" w:sz="0" w:space="0" w:color="auto"/>
      </w:divBdr>
    </w:div>
    <w:div w:id="2115518041">
      <w:bodyDiv w:val="1"/>
      <w:marLeft w:val="0"/>
      <w:marRight w:val="0"/>
      <w:marTop w:val="0"/>
      <w:marBottom w:val="0"/>
      <w:divBdr>
        <w:top w:val="none" w:sz="0" w:space="0" w:color="auto"/>
        <w:left w:val="none" w:sz="0" w:space="0" w:color="auto"/>
        <w:bottom w:val="none" w:sz="0" w:space="0" w:color="auto"/>
        <w:right w:val="none" w:sz="0" w:space="0" w:color="auto"/>
      </w:divBdr>
    </w:div>
    <w:div w:id="2132168747">
      <w:bodyDiv w:val="1"/>
      <w:marLeft w:val="0"/>
      <w:marRight w:val="0"/>
      <w:marTop w:val="0"/>
      <w:marBottom w:val="0"/>
      <w:divBdr>
        <w:top w:val="none" w:sz="0" w:space="0" w:color="auto"/>
        <w:left w:val="none" w:sz="0" w:space="0" w:color="auto"/>
        <w:bottom w:val="none" w:sz="0" w:space="0" w:color="auto"/>
        <w:right w:val="none" w:sz="0" w:space="0" w:color="auto"/>
      </w:divBdr>
      <w:divsChild>
        <w:div w:id="432628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vlit.ifremer.fr/Surveillance-du-littoral/Contaminants-chimiques/Contaminants-suivis" TargetMode="External"/><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ntTable" Target="fontTab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microsoft.com/office/2011/relationships/people" Target="people.xml"/><Relationship Id="rId8" Type="http://schemas.microsoft.com/office/2016/09/relationships/commentsIds" Target="commentsIds.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EDCCA-066C-45E9-BB0E-8ADF1D900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45078</TotalTime>
  <Pages>31</Pages>
  <Words>11920</Words>
  <Characters>65566</Characters>
  <Application>Microsoft Office Word</Application>
  <DocSecurity>0</DocSecurity>
  <Lines>546</Lines>
  <Paragraphs>154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77332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Florence Mounier</dc:creator>
  <cp:keywords/>
  <dc:description/>
  <cp:lastModifiedBy>Florence Mounier</cp:lastModifiedBy>
  <cp:revision>70</cp:revision>
  <dcterms:created xsi:type="dcterms:W3CDTF">2025-04-25T12:20:00Z</dcterms:created>
  <dcterms:modified xsi:type="dcterms:W3CDTF">2025-07-24T09:38:00Z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id="3cLq3rFL"/&gt;&lt;style id="http://www.zotero.org/styles/harvard-cite-them-right" hasBibliography="1" bibliographyStyleHasBeenSet="1"/&gt;&lt;prefs&gt;&lt;pref name="fieldType" value="Field"/&gt;&lt;/prefs&gt;&lt;/data&gt;</vt:lpwstr>
  </property>
</Properties>
</file>